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59" w:rsidRDefault="00923759" w:rsidP="00923759">
      <w:pPr>
        <w:rPr>
          <w:b/>
          <w:caps/>
          <w:sz w:val="32"/>
          <w:szCs w:val="32"/>
        </w:rPr>
      </w:pPr>
    </w:p>
    <w:p w:rsidR="00256B62" w:rsidRPr="00A22BF0" w:rsidRDefault="00256B62" w:rsidP="00923759">
      <w:pPr>
        <w:rPr>
          <w:b/>
          <w:caps/>
          <w:sz w:val="32"/>
          <w:szCs w:val="32"/>
        </w:rPr>
      </w:pPr>
    </w:p>
    <w:p w:rsidR="00923759" w:rsidRPr="00A22BF0" w:rsidRDefault="00923759" w:rsidP="00FC5C7C">
      <w:pPr>
        <w:jc w:val="center"/>
        <w:rPr>
          <w:b/>
          <w:caps/>
          <w:sz w:val="32"/>
          <w:szCs w:val="32"/>
        </w:rPr>
      </w:pPr>
    </w:p>
    <w:p w:rsidR="00432726" w:rsidRDefault="00432726" w:rsidP="00923759">
      <w:pPr>
        <w:jc w:val="center"/>
        <w:rPr>
          <w:rFonts w:ascii="Arial Black" w:hAnsi="Arial Black"/>
          <w:color w:val="262626"/>
          <w:sz w:val="40"/>
        </w:rPr>
      </w:pPr>
    </w:p>
    <w:p w:rsidR="00432726" w:rsidRDefault="00432726" w:rsidP="00923759">
      <w:pPr>
        <w:jc w:val="center"/>
        <w:rPr>
          <w:rFonts w:ascii="Arial Black" w:hAnsi="Arial Black"/>
          <w:color w:val="262626"/>
          <w:sz w:val="40"/>
        </w:rPr>
      </w:pPr>
    </w:p>
    <w:p w:rsidR="00432726" w:rsidRDefault="00432726" w:rsidP="00923759">
      <w:pPr>
        <w:jc w:val="center"/>
        <w:rPr>
          <w:rFonts w:ascii="Arial Black" w:hAnsi="Arial Black"/>
          <w:color w:val="262626"/>
          <w:sz w:val="40"/>
        </w:rPr>
      </w:pPr>
    </w:p>
    <w:p w:rsidR="008F3AC2" w:rsidRDefault="00105C0D" w:rsidP="00845039">
      <w:pPr>
        <w:tabs>
          <w:tab w:val="left" w:pos="1590"/>
        </w:tabs>
        <w:rPr>
          <w:rFonts w:ascii="Arial Black" w:hAnsi="Arial Black"/>
          <w:color w:val="262626"/>
          <w:sz w:val="40"/>
        </w:rPr>
      </w:pPr>
      <w:r>
        <w:rPr>
          <w:noProof/>
          <w:lang w:eastAsia="en-US"/>
        </w:rPr>
        <w:drawing>
          <wp:anchor distT="0" distB="0" distL="114300" distR="114300" simplePos="0" relativeHeight="251659776" behindDoc="1" locked="0" layoutInCell="1" allowOverlap="1" wp14:anchorId="226D11A1" wp14:editId="710FC913">
            <wp:simplePos x="0" y="0"/>
            <wp:positionH relativeFrom="column">
              <wp:posOffset>2331720</wp:posOffset>
            </wp:positionH>
            <wp:positionV relativeFrom="paragraph">
              <wp:posOffset>356235</wp:posOffset>
            </wp:positionV>
            <wp:extent cx="1714500" cy="17145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845039">
        <w:rPr>
          <w:rFonts w:ascii="Arial Black" w:hAnsi="Arial Black"/>
          <w:color w:val="262626"/>
          <w:sz w:val="40"/>
        </w:rPr>
        <w:tab/>
      </w:r>
    </w:p>
    <w:p w:rsidR="008F3AC2" w:rsidRDefault="008F3AC2" w:rsidP="00923759">
      <w:pPr>
        <w:jc w:val="center"/>
        <w:rPr>
          <w:rFonts w:ascii="Arial Black" w:hAnsi="Arial Black"/>
          <w:color w:val="262626"/>
          <w:sz w:val="40"/>
        </w:rPr>
      </w:pPr>
    </w:p>
    <w:p w:rsidR="008F3AC2" w:rsidRDefault="008F3AC2" w:rsidP="00923759">
      <w:pPr>
        <w:jc w:val="center"/>
        <w:rPr>
          <w:rFonts w:ascii="Arial Black" w:hAnsi="Arial Black"/>
          <w:color w:val="262626"/>
          <w:sz w:val="40"/>
        </w:rPr>
      </w:pPr>
    </w:p>
    <w:p w:rsidR="008F3AC2" w:rsidRDefault="008F3AC2" w:rsidP="00923759">
      <w:pPr>
        <w:jc w:val="center"/>
        <w:rPr>
          <w:rFonts w:ascii="Arial Black" w:hAnsi="Arial Black"/>
          <w:color w:val="262626"/>
          <w:sz w:val="40"/>
        </w:rPr>
      </w:pPr>
    </w:p>
    <w:p w:rsidR="008F3AC2" w:rsidRDefault="008F3AC2" w:rsidP="00923759">
      <w:pPr>
        <w:jc w:val="center"/>
        <w:rPr>
          <w:rFonts w:ascii="Arial Black" w:hAnsi="Arial Black"/>
          <w:color w:val="262626"/>
          <w:sz w:val="40"/>
        </w:rPr>
      </w:pPr>
    </w:p>
    <w:p w:rsidR="00F30FB0" w:rsidRDefault="00F30FB0" w:rsidP="00923759">
      <w:pPr>
        <w:jc w:val="center"/>
        <w:rPr>
          <w:rFonts w:ascii="Arial Black" w:hAnsi="Arial Black"/>
          <w:color w:val="262626"/>
          <w:sz w:val="40"/>
        </w:rPr>
      </w:pPr>
    </w:p>
    <w:p w:rsidR="00F30FB0" w:rsidRDefault="00F30FB0" w:rsidP="00923759">
      <w:pPr>
        <w:jc w:val="center"/>
        <w:rPr>
          <w:rFonts w:ascii="Arial Black" w:hAnsi="Arial Black"/>
          <w:color w:val="262626"/>
          <w:sz w:val="40"/>
        </w:rPr>
      </w:pPr>
    </w:p>
    <w:p w:rsidR="0001599E" w:rsidRPr="00105C0D" w:rsidRDefault="00726840" w:rsidP="0001599E">
      <w:pPr>
        <w:jc w:val="center"/>
        <w:rPr>
          <w:rFonts w:ascii="Century Gothic" w:eastAsia="Yu Gothic UI Semibold" w:hAnsi="Century Gothic" w:cs="Calibri"/>
          <w:b/>
          <w:caps/>
          <w:color w:val="2E74B5" w:themeColor="accent1" w:themeShade="BF"/>
          <w:sz w:val="56"/>
          <w:szCs w:val="56"/>
        </w:rPr>
      </w:pPr>
      <w:r w:rsidRPr="00105C0D">
        <w:rPr>
          <w:rFonts w:ascii="Century Gothic" w:eastAsia="Yu Gothic UI Semibold" w:hAnsi="Century Gothic" w:cs="Calibri"/>
          <w:b/>
          <w:caps/>
          <w:color w:val="2E74B5" w:themeColor="accent1" w:themeShade="BF"/>
          <w:sz w:val="56"/>
          <w:szCs w:val="56"/>
        </w:rPr>
        <w:t>Employee Handbook</w:t>
      </w:r>
    </w:p>
    <w:p w:rsidR="00923759" w:rsidRPr="00A22BF0" w:rsidRDefault="00923759" w:rsidP="00923759">
      <w:pPr>
        <w:jc w:val="center"/>
        <w:rPr>
          <w:b/>
          <w:caps/>
          <w:color w:val="262626"/>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923759" w:rsidP="00923759">
      <w:pPr>
        <w:rPr>
          <w:b/>
          <w:caps/>
          <w:sz w:val="32"/>
          <w:szCs w:val="32"/>
        </w:rPr>
      </w:pPr>
    </w:p>
    <w:p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rsidR="00923759" w:rsidRPr="00A22BF0" w:rsidRDefault="00923759" w:rsidP="00923759">
      <w:pPr>
        <w:rPr>
          <w:b/>
          <w:sz w:val="32"/>
          <w:szCs w:val="32"/>
        </w:rPr>
      </w:pPr>
    </w:p>
    <w:p w:rsidR="00923759" w:rsidRPr="00A22BF0" w:rsidRDefault="00923759" w:rsidP="00923759">
      <w:pPr>
        <w:rPr>
          <w:b/>
          <w:sz w:val="32"/>
          <w:szCs w:val="32"/>
        </w:rPr>
      </w:pPr>
      <w:r w:rsidRPr="00A22BF0">
        <w:rPr>
          <w:b/>
          <w:sz w:val="32"/>
          <w:szCs w:val="32"/>
        </w:rPr>
        <w:t>TABLE OF CONTENTS</w:t>
      </w:r>
    </w:p>
    <w:p w:rsidR="00923759" w:rsidRPr="00A22BF0" w:rsidRDefault="00923759" w:rsidP="00923759">
      <w:pPr>
        <w:jc w:val="center"/>
        <w:rPr>
          <w:color w:val="800080"/>
          <w:sz w:val="16"/>
        </w:rPr>
      </w:pPr>
    </w:p>
    <w:p w:rsidR="008D15AB" w:rsidRPr="00A22BF0" w:rsidRDefault="00923759">
      <w:pPr>
        <w:pStyle w:val="TOC1"/>
        <w:tabs>
          <w:tab w:val="right" w:leader="dot" w:pos="10214"/>
        </w:tabs>
        <w:rPr>
          <w:rFonts w:ascii="Cambria" w:eastAsia="MS Mincho" w:hAnsi="Cambria"/>
          <w:b w:val="0"/>
          <w:bCs w:val="0"/>
          <w:noProof/>
          <w:sz w:val="24"/>
          <w:szCs w:val="24"/>
          <w:lang w:eastAsia="ja-JP"/>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r w:rsidR="008D15AB" w:rsidRPr="00A22BF0">
        <w:rPr>
          <w:noProof/>
        </w:rPr>
        <w:t>WELCOME</w:t>
      </w:r>
      <w:r w:rsidR="008D15AB" w:rsidRPr="00A22BF0">
        <w:rPr>
          <w:noProof/>
        </w:rPr>
        <w:tab/>
      </w:r>
      <w:r w:rsidR="008D15AB" w:rsidRPr="00A22BF0">
        <w:rPr>
          <w:noProof/>
        </w:rPr>
        <w:fldChar w:fldCharType="begin"/>
      </w:r>
      <w:r w:rsidR="008D15AB" w:rsidRPr="00A22BF0">
        <w:rPr>
          <w:noProof/>
        </w:rPr>
        <w:instrText xml:space="preserve"> PAGEREF _Toc169063416 \h </w:instrText>
      </w:r>
      <w:r w:rsidR="008D15AB" w:rsidRPr="00A22BF0">
        <w:rPr>
          <w:noProof/>
        </w:rPr>
      </w:r>
      <w:r w:rsidR="008D15AB" w:rsidRPr="00A22BF0">
        <w:rPr>
          <w:noProof/>
        </w:rPr>
        <w:fldChar w:fldCharType="separate"/>
      </w:r>
      <w:r w:rsidR="00034670" w:rsidRPr="00A22BF0">
        <w:rPr>
          <w:noProof/>
        </w:rPr>
        <w:t>3</w:t>
      </w:r>
      <w:r w:rsidR="008D15AB"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ADMINISTRATIVE BASICS</w:t>
      </w:r>
      <w:r w:rsidRPr="00A22BF0">
        <w:rPr>
          <w:noProof/>
        </w:rPr>
        <w:tab/>
      </w:r>
      <w:r w:rsidRPr="00A22BF0">
        <w:rPr>
          <w:noProof/>
        </w:rPr>
        <w:fldChar w:fldCharType="begin"/>
      </w:r>
      <w:r w:rsidRPr="00A22BF0">
        <w:rPr>
          <w:noProof/>
        </w:rPr>
        <w:instrText xml:space="preserve"> PAGEREF _Toc169063417 \h </w:instrText>
      </w:r>
      <w:r w:rsidRPr="00A22BF0">
        <w:rPr>
          <w:noProof/>
        </w:rPr>
      </w:r>
      <w:r w:rsidRPr="00A22BF0">
        <w:rPr>
          <w:noProof/>
        </w:rPr>
        <w:fldChar w:fldCharType="separate"/>
      </w:r>
      <w:r w:rsidR="00034670" w:rsidRPr="00A22BF0">
        <w:rPr>
          <w:noProof/>
        </w:rPr>
        <w:t>4</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CODE OF BUSINESS ETHICS</w:t>
      </w:r>
      <w:r w:rsidRPr="00A22BF0">
        <w:rPr>
          <w:noProof/>
        </w:rPr>
        <w:tab/>
      </w:r>
      <w:r w:rsidRPr="00A22BF0">
        <w:rPr>
          <w:noProof/>
        </w:rPr>
        <w:fldChar w:fldCharType="begin"/>
      </w:r>
      <w:r w:rsidRPr="00A22BF0">
        <w:rPr>
          <w:noProof/>
        </w:rPr>
        <w:instrText xml:space="preserve"> PAGEREF _Toc169063418 \h </w:instrText>
      </w:r>
      <w:r w:rsidRPr="00A22BF0">
        <w:rPr>
          <w:noProof/>
        </w:rPr>
      </w:r>
      <w:r w:rsidRPr="00A22BF0">
        <w:rPr>
          <w:noProof/>
        </w:rPr>
        <w:fldChar w:fldCharType="separate"/>
      </w:r>
      <w:r w:rsidR="00034670" w:rsidRPr="00A22BF0">
        <w:rPr>
          <w:noProof/>
        </w:rPr>
        <w:t>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STANDARDS OF CONDUCT</w:t>
      </w:r>
      <w:r w:rsidRPr="00A22BF0">
        <w:rPr>
          <w:noProof/>
        </w:rPr>
        <w:tab/>
      </w:r>
      <w:r w:rsidRPr="00A22BF0">
        <w:rPr>
          <w:noProof/>
        </w:rPr>
        <w:fldChar w:fldCharType="begin"/>
      </w:r>
      <w:r w:rsidRPr="00A22BF0">
        <w:rPr>
          <w:noProof/>
        </w:rPr>
        <w:instrText xml:space="preserve"> PAGEREF _Toc169063419 \h </w:instrText>
      </w:r>
      <w:r w:rsidRPr="00A22BF0">
        <w:rPr>
          <w:noProof/>
        </w:rPr>
      </w:r>
      <w:r w:rsidRPr="00A22BF0">
        <w:rPr>
          <w:noProof/>
        </w:rPr>
        <w:fldChar w:fldCharType="separate"/>
      </w:r>
      <w:r w:rsidR="00034670" w:rsidRPr="00A22BF0">
        <w:rPr>
          <w:noProof/>
        </w:rPr>
        <w:t>6</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DRESS CODE/FINGERNAIL POLICY</w:t>
      </w:r>
      <w:r w:rsidRPr="00A22BF0">
        <w:rPr>
          <w:noProof/>
        </w:rPr>
        <w:tab/>
      </w:r>
      <w:r w:rsidRPr="00A22BF0">
        <w:rPr>
          <w:noProof/>
        </w:rPr>
        <w:fldChar w:fldCharType="begin"/>
      </w:r>
      <w:r w:rsidRPr="00A22BF0">
        <w:rPr>
          <w:noProof/>
        </w:rPr>
        <w:instrText xml:space="preserve"> PAGEREF _Toc169063420 \h </w:instrText>
      </w:r>
      <w:r w:rsidRPr="00A22BF0">
        <w:rPr>
          <w:noProof/>
        </w:rPr>
      </w:r>
      <w:r w:rsidRPr="00A22BF0">
        <w:rPr>
          <w:noProof/>
        </w:rPr>
        <w:fldChar w:fldCharType="separate"/>
      </w:r>
      <w:r w:rsidR="00034670" w:rsidRPr="00A22BF0">
        <w:rPr>
          <w:noProof/>
        </w:rPr>
        <w:t>8</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CUSTOMER SERVICE</w:t>
      </w:r>
      <w:r w:rsidRPr="00A22BF0">
        <w:rPr>
          <w:noProof/>
        </w:rPr>
        <w:tab/>
      </w:r>
      <w:r w:rsidRPr="00A22BF0">
        <w:rPr>
          <w:noProof/>
        </w:rPr>
        <w:fldChar w:fldCharType="begin"/>
      </w:r>
      <w:r w:rsidRPr="00A22BF0">
        <w:rPr>
          <w:noProof/>
        </w:rPr>
        <w:instrText xml:space="preserve"> PAGEREF _Toc169063421 \h </w:instrText>
      </w:r>
      <w:r w:rsidRPr="00A22BF0">
        <w:rPr>
          <w:noProof/>
        </w:rPr>
      </w:r>
      <w:r w:rsidRPr="00A22BF0">
        <w:rPr>
          <w:noProof/>
        </w:rPr>
        <w:fldChar w:fldCharType="separate"/>
      </w:r>
      <w:r w:rsidR="00034670" w:rsidRPr="00A22BF0">
        <w:rPr>
          <w:noProof/>
        </w:rPr>
        <w:t>9</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SUBSTANCE ABUSE:  DRUGS IN THE WORKPLACE</w:t>
      </w:r>
      <w:r w:rsidRPr="00A22BF0">
        <w:rPr>
          <w:noProof/>
        </w:rPr>
        <w:tab/>
      </w:r>
      <w:r w:rsidRPr="00A22BF0">
        <w:rPr>
          <w:noProof/>
        </w:rPr>
        <w:fldChar w:fldCharType="begin"/>
      </w:r>
      <w:r w:rsidRPr="00A22BF0">
        <w:rPr>
          <w:noProof/>
        </w:rPr>
        <w:instrText xml:space="preserve"> PAGEREF _Toc169063422 \h </w:instrText>
      </w:r>
      <w:r w:rsidRPr="00A22BF0">
        <w:rPr>
          <w:noProof/>
        </w:rPr>
      </w:r>
      <w:r w:rsidRPr="00A22BF0">
        <w:rPr>
          <w:noProof/>
        </w:rPr>
        <w:fldChar w:fldCharType="separate"/>
      </w:r>
      <w:r w:rsidR="00034670" w:rsidRPr="00A22BF0">
        <w:rPr>
          <w:noProof/>
        </w:rPr>
        <w:t>10</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SEXUAL AND OTHER UNLAWFUL HARRASSMENT</w:t>
      </w:r>
      <w:r w:rsidRPr="00A22BF0">
        <w:rPr>
          <w:noProof/>
        </w:rPr>
        <w:tab/>
      </w:r>
      <w:r w:rsidRPr="00A22BF0">
        <w:rPr>
          <w:noProof/>
        </w:rPr>
        <w:fldChar w:fldCharType="begin"/>
      </w:r>
      <w:r w:rsidRPr="00A22BF0">
        <w:rPr>
          <w:noProof/>
        </w:rPr>
        <w:instrText xml:space="preserve"> PAGEREF _Toc169063423 \h </w:instrText>
      </w:r>
      <w:r w:rsidRPr="00A22BF0">
        <w:rPr>
          <w:noProof/>
        </w:rPr>
      </w:r>
      <w:r w:rsidRPr="00A22BF0">
        <w:rPr>
          <w:noProof/>
        </w:rPr>
        <w:fldChar w:fldCharType="separate"/>
      </w:r>
      <w:r w:rsidR="00034670" w:rsidRPr="00A22BF0">
        <w:rPr>
          <w:noProof/>
        </w:rPr>
        <w:t>10</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PHYSICAL ASSAULT/WORKPLACE VIOLENCE</w:t>
      </w:r>
      <w:r w:rsidRPr="00A22BF0">
        <w:rPr>
          <w:noProof/>
        </w:rPr>
        <w:tab/>
      </w:r>
      <w:r w:rsidRPr="00A22BF0">
        <w:rPr>
          <w:noProof/>
        </w:rPr>
        <w:fldChar w:fldCharType="begin"/>
      </w:r>
      <w:r w:rsidRPr="00A22BF0">
        <w:rPr>
          <w:noProof/>
        </w:rPr>
        <w:instrText xml:space="preserve"> PAGEREF _Toc169063424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SAFETY MANAGEMENT</w:t>
      </w:r>
      <w:r w:rsidRPr="00A22BF0">
        <w:rPr>
          <w:noProof/>
        </w:rPr>
        <w:tab/>
      </w:r>
      <w:r w:rsidRPr="00A22BF0">
        <w:rPr>
          <w:noProof/>
        </w:rPr>
        <w:fldChar w:fldCharType="begin"/>
      </w:r>
      <w:r w:rsidRPr="00A22BF0">
        <w:rPr>
          <w:noProof/>
        </w:rPr>
        <w:instrText xml:space="preserve"> PAGEREF _Toc169063425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LIFE SAFETY (FIRE) MANAGEMENT</w:t>
      </w:r>
      <w:r w:rsidRPr="00A22BF0">
        <w:rPr>
          <w:noProof/>
        </w:rPr>
        <w:tab/>
      </w:r>
      <w:r w:rsidRPr="00A22BF0">
        <w:rPr>
          <w:noProof/>
        </w:rPr>
        <w:fldChar w:fldCharType="begin"/>
      </w:r>
      <w:r w:rsidRPr="00A22BF0">
        <w:rPr>
          <w:noProof/>
        </w:rPr>
        <w:instrText xml:space="preserve"> PAGEREF _Toc169063426 \h </w:instrText>
      </w:r>
      <w:r w:rsidRPr="00A22BF0">
        <w:rPr>
          <w:noProof/>
        </w:rPr>
      </w:r>
      <w:r w:rsidRPr="00A22BF0">
        <w:rPr>
          <w:noProof/>
        </w:rPr>
        <w:fldChar w:fldCharType="separate"/>
      </w:r>
      <w:r w:rsidR="00034670" w:rsidRPr="00A22BF0">
        <w:rPr>
          <w:noProof/>
        </w:rPr>
        <w:t>11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ENVIRONMENTAL SAFETY</w:t>
      </w:r>
      <w:r w:rsidRPr="00A22BF0">
        <w:rPr>
          <w:noProof/>
        </w:rPr>
        <w:tab/>
      </w:r>
      <w:r w:rsidRPr="00A22BF0">
        <w:rPr>
          <w:noProof/>
        </w:rPr>
        <w:fldChar w:fldCharType="begin"/>
      </w:r>
      <w:r w:rsidRPr="00A22BF0">
        <w:rPr>
          <w:noProof/>
        </w:rPr>
        <w:instrText xml:space="preserve"> PAGEREF _Toc169063427 \h </w:instrText>
      </w:r>
      <w:r w:rsidRPr="00A22BF0">
        <w:rPr>
          <w:noProof/>
        </w:rPr>
      </w:r>
      <w:r w:rsidRPr="00A22BF0">
        <w:rPr>
          <w:noProof/>
        </w:rPr>
        <w:fldChar w:fldCharType="separate"/>
      </w:r>
      <w:r w:rsidR="00034670" w:rsidRPr="00A22BF0">
        <w:rPr>
          <w:noProof/>
        </w:rPr>
        <w:t>12</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PREPAREDNESS/DISASTER SAFETY</w:t>
      </w:r>
      <w:r w:rsidRPr="00A22BF0">
        <w:rPr>
          <w:noProof/>
        </w:rPr>
        <w:tab/>
      </w:r>
      <w:r w:rsidRPr="00A22BF0">
        <w:rPr>
          <w:noProof/>
        </w:rPr>
        <w:fldChar w:fldCharType="begin"/>
      </w:r>
      <w:r w:rsidRPr="00A22BF0">
        <w:rPr>
          <w:noProof/>
        </w:rPr>
        <w:instrText xml:space="preserve"> PAGEREF _Toc169063428 \h </w:instrText>
      </w:r>
      <w:r w:rsidRPr="00A22BF0">
        <w:rPr>
          <w:noProof/>
        </w:rPr>
      </w:r>
      <w:r w:rsidRPr="00A22BF0">
        <w:rPr>
          <w:noProof/>
        </w:rPr>
        <w:fldChar w:fldCharType="separate"/>
      </w:r>
      <w:r w:rsidR="00034670" w:rsidRPr="00A22BF0">
        <w:rPr>
          <w:noProof/>
        </w:rPr>
        <w:t>14</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ELECTRICAL SAFETY</w:t>
      </w:r>
      <w:r w:rsidRPr="00A22BF0">
        <w:rPr>
          <w:noProof/>
        </w:rPr>
        <w:tab/>
      </w:r>
      <w:r w:rsidRPr="00A22BF0">
        <w:rPr>
          <w:noProof/>
        </w:rPr>
        <w:fldChar w:fldCharType="begin"/>
      </w:r>
      <w:r w:rsidRPr="00A22BF0">
        <w:rPr>
          <w:noProof/>
        </w:rPr>
        <w:instrText xml:space="preserve"> PAGEREF _Toc169063429 \h </w:instrText>
      </w:r>
      <w:r w:rsidRPr="00A22BF0">
        <w:rPr>
          <w:noProof/>
        </w:rPr>
      </w:r>
      <w:r w:rsidRPr="00A22BF0">
        <w:rPr>
          <w:noProof/>
        </w:rPr>
        <w:fldChar w:fldCharType="separate"/>
      </w:r>
      <w:r w:rsidR="00034670" w:rsidRPr="00A22BF0">
        <w:rPr>
          <w:noProof/>
        </w:rPr>
        <w:t>17</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CHEMICAL SAFETY/HAZARDOUS COMMUNICATIONS</w:t>
      </w:r>
      <w:r w:rsidRPr="00A22BF0">
        <w:rPr>
          <w:noProof/>
        </w:rPr>
        <w:tab/>
      </w:r>
      <w:r w:rsidRPr="00A22BF0">
        <w:rPr>
          <w:noProof/>
        </w:rPr>
        <w:fldChar w:fldCharType="begin"/>
      </w:r>
      <w:r w:rsidRPr="00A22BF0">
        <w:rPr>
          <w:noProof/>
        </w:rPr>
        <w:instrText xml:space="preserve"> PAGEREF _Toc169063430 \h </w:instrText>
      </w:r>
      <w:r w:rsidRPr="00A22BF0">
        <w:rPr>
          <w:noProof/>
        </w:rPr>
      </w:r>
      <w:r w:rsidRPr="00A22BF0">
        <w:rPr>
          <w:noProof/>
        </w:rPr>
        <w:fldChar w:fldCharType="separate"/>
      </w:r>
      <w:r w:rsidR="00034670" w:rsidRPr="00A22BF0">
        <w:rPr>
          <w:noProof/>
        </w:rPr>
        <w:t>17</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JOINT COMMISSION EDUCATION</w:t>
      </w:r>
      <w:r w:rsidRPr="00A22BF0">
        <w:rPr>
          <w:noProof/>
        </w:rPr>
        <w:tab/>
      </w:r>
      <w:r w:rsidRPr="00A22BF0">
        <w:rPr>
          <w:noProof/>
        </w:rPr>
        <w:fldChar w:fldCharType="begin"/>
      </w:r>
      <w:r w:rsidRPr="00A22BF0">
        <w:rPr>
          <w:noProof/>
        </w:rPr>
        <w:instrText xml:space="preserve"> PAGEREF _Toc169063431 \h </w:instrText>
      </w:r>
      <w:r w:rsidRPr="00A22BF0">
        <w:rPr>
          <w:noProof/>
        </w:rPr>
      </w:r>
      <w:r w:rsidRPr="00A22BF0">
        <w:rPr>
          <w:noProof/>
        </w:rPr>
        <w:fldChar w:fldCharType="separate"/>
      </w:r>
      <w:r w:rsidR="00034670" w:rsidRPr="00A22BF0">
        <w:rPr>
          <w:noProof/>
        </w:rPr>
        <w:t>20</w:t>
      </w:r>
      <w:r w:rsidRPr="00A22BF0">
        <w:rPr>
          <w:noProof/>
        </w:rPr>
        <w:fldChar w:fldCharType="end"/>
      </w:r>
    </w:p>
    <w:p w:rsidR="008D15AB" w:rsidRPr="00A22BF0" w:rsidRDefault="0010338E">
      <w:pPr>
        <w:pStyle w:val="TOC2"/>
        <w:tabs>
          <w:tab w:val="right" w:leader="dot" w:pos="10214"/>
        </w:tabs>
        <w:rPr>
          <w:rFonts w:ascii="Cambria" w:eastAsia="MS Mincho" w:hAnsi="Cambria"/>
          <w:i w:val="0"/>
          <w:iCs w:val="0"/>
          <w:noProof/>
          <w:sz w:val="24"/>
          <w:szCs w:val="24"/>
          <w:lang w:eastAsia="ja-JP"/>
        </w:rPr>
      </w:pPr>
      <w:r w:rsidRPr="00265913">
        <w:rPr>
          <w:noProof/>
          <w:u w:val="single"/>
        </w:rPr>
        <w:t>ANNUAL</w:t>
      </w:r>
      <w:r w:rsidR="008D15AB" w:rsidRPr="00265913">
        <w:rPr>
          <w:noProof/>
          <w:u w:val="single"/>
        </w:rPr>
        <w:t xml:space="preserve"> NATIONAL PATIENT SAFETY GOALS</w:t>
      </w:r>
      <w:r w:rsidR="008D15AB" w:rsidRPr="00A22BF0">
        <w:rPr>
          <w:noProof/>
        </w:rPr>
        <w:tab/>
      </w:r>
      <w:r w:rsidR="008D15AB" w:rsidRPr="00A22BF0">
        <w:rPr>
          <w:noProof/>
        </w:rPr>
        <w:fldChar w:fldCharType="begin"/>
      </w:r>
      <w:r w:rsidR="008D15AB" w:rsidRPr="00A22BF0">
        <w:rPr>
          <w:noProof/>
        </w:rPr>
        <w:instrText xml:space="preserve"> PAGEREF _Toc169063432 \h </w:instrText>
      </w:r>
      <w:r w:rsidR="008D15AB" w:rsidRPr="00A22BF0">
        <w:rPr>
          <w:noProof/>
        </w:rPr>
      </w:r>
      <w:r w:rsidR="008D15AB" w:rsidRPr="00A22BF0">
        <w:rPr>
          <w:noProof/>
        </w:rPr>
        <w:fldChar w:fldCharType="separate"/>
      </w:r>
      <w:r w:rsidR="00034670" w:rsidRPr="00A22BF0">
        <w:rPr>
          <w:noProof/>
        </w:rPr>
        <w:t>21</w:t>
      </w:r>
      <w:r w:rsidR="008D15AB"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DO-NOT-USE LIST</w:t>
      </w:r>
      <w:r w:rsidRPr="00A22BF0">
        <w:rPr>
          <w:noProof/>
        </w:rPr>
        <w:tab/>
      </w:r>
      <w:r w:rsidRPr="00A22BF0">
        <w:rPr>
          <w:noProof/>
        </w:rPr>
        <w:fldChar w:fldCharType="begin"/>
      </w:r>
      <w:r w:rsidRPr="00A22BF0">
        <w:rPr>
          <w:noProof/>
        </w:rPr>
        <w:instrText xml:space="preserve"> PAGEREF _Toc169063433 \h </w:instrText>
      </w:r>
      <w:r w:rsidRPr="00A22BF0">
        <w:rPr>
          <w:noProof/>
        </w:rPr>
      </w:r>
      <w:r w:rsidRPr="00A22BF0">
        <w:rPr>
          <w:noProof/>
        </w:rPr>
        <w:fldChar w:fldCharType="separate"/>
      </w:r>
      <w:r w:rsidR="00034670" w:rsidRPr="00A22BF0">
        <w:rPr>
          <w:noProof/>
        </w:rPr>
        <w:t>22</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CDC HAND HYGIENE GUIDELINES</w:t>
      </w:r>
      <w:r w:rsidRPr="00A22BF0">
        <w:rPr>
          <w:noProof/>
        </w:rPr>
        <w:tab/>
      </w:r>
      <w:r w:rsidRPr="00A22BF0">
        <w:rPr>
          <w:noProof/>
        </w:rPr>
        <w:fldChar w:fldCharType="begin"/>
      </w:r>
      <w:r w:rsidRPr="00A22BF0">
        <w:rPr>
          <w:noProof/>
        </w:rPr>
        <w:instrText xml:space="preserve"> PAGEREF _Toc169063434 \h </w:instrText>
      </w:r>
      <w:r w:rsidRPr="00A22BF0">
        <w:rPr>
          <w:noProof/>
        </w:rPr>
      </w:r>
      <w:r w:rsidRPr="00A22BF0">
        <w:rPr>
          <w:noProof/>
        </w:rPr>
        <w:fldChar w:fldCharType="separate"/>
      </w:r>
      <w:r w:rsidR="00034670" w:rsidRPr="00A22BF0">
        <w:rPr>
          <w:noProof/>
        </w:rPr>
        <w:t>2</w:t>
      </w:r>
      <w:r w:rsidRPr="00A22BF0">
        <w:rPr>
          <w:noProof/>
        </w:rPr>
        <w:fldChar w:fldCharType="end"/>
      </w:r>
      <w:r w:rsidR="00D67135">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STANDARD PRECAUTIONS</w:t>
      </w:r>
      <w:r w:rsidRPr="00A22BF0">
        <w:rPr>
          <w:noProof/>
        </w:rPr>
        <w:tab/>
      </w:r>
      <w:r w:rsidRPr="00A22BF0">
        <w:rPr>
          <w:noProof/>
        </w:rPr>
        <w:fldChar w:fldCharType="begin"/>
      </w:r>
      <w:r w:rsidRPr="00A22BF0">
        <w:rPr>
          <w:noProof/>
        </w:rPr>
        <w:instrText xml:space="preserve"> PAGEREF _Toc169063435 \h </w:instrText>
      </w:r>
      <w:r w:rsidRPr="00A22BF0">
        <w:rPr>
          <w:noProof/>
        </w:rPr>
      </w:r>
      <w:r w:rsidRPr="00A22BF0">
        <w:rPr>
          <w:noProof/>
        </w:rPr>
        <w:fldChar w:fldCharType="separate"/>
      </w:r>
      <w:r w:rsidR="00034670" w:rsidRPr="00A22BF0">
        <w:rPr>
          <w:noProof/>
        </w:rPr>
        <w:t>24</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BLOODBORNE PATHOGENS</w:t>
      </w:r>
      <w:r w:rsidRPr="00A22BF0">
        <w:rPr>
          <w:noProof/>
        </w:rPr>
        <w:tab/>
      </w:r>
      <w:r w:rsidRPr="00A22BF0">
        <w:rPr>
          <w:noProof/>
        </w:rPr>
        <w:fldChar w:fldCharType="begin"/>
      </w:r>
      <w:r w:rsidRPr="00A22BF0">
        <w:rPr>
          <w:noProof/>
        </w:rPr>
        <w:instrText xml:space="preserve"> PAGEREF _Toc169063436 \h </w:instrText>
      </w:r>
      <w:r w:rsidRPr="00A22BF0">
        <w:rPr>
          <w:noProof/>
        </w:rPr>
      </w:r>
      <w:r w:rsidRPr="00A22BF0">
        <w:rPr>
          <w:noProof/>
        </w:rPr>
        <w:fldChar w:fldCharType="separate"/>
      </w:r>
      <w:r w:rsidR="00034670" w:rsidRPr="00A22BF0">
        <w:rPr>
          <w:noProof/>
        </w:rPr>
        <w:t>25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MEDICATION SAFETY AND DOCUMENTATION</w:t>
      </w:r>
      <w:r w:rsidRPr="00A22BF0">
        <w:rPr>
          <w:noProof/>
        </w:rPr>
        <w:tab/>
      </w:r>
      <w:r w:rsidRPr="00A22BF0">
        <w:rPr>
          <w:noProof/>
        </w:rPr>
        <w:fldChar w:fldCharType="begin"/>
      </w:r>
      <w:r w:rsidRPr="00A22BF0">
        <w:rPr>
          <w:noProof/>
        </w:rPr>
        <w:instrText xml:space="preserve"> PAGEREF _Toc169063437 \h </w:instrText>
      </w:r>
      <w:r w:rsidRPr="00A22BF0">
        <w:rPr>
          <w:noProof/>
        </w:rPr>
      </w:r>
      <w:r w:rsidRPr="00A22BF0">
        <w:rPr>
          <w:noProof/>
        </w:rPr>
        <w:fldChar w:fldCharType="separate"/>
      </w:r>
      <w:r w:rsidR="00034670" w:rsidRPr="00A22BF0">
        <w:rPr>
          <w:noProof/>
        </w:rPr>
        <w:t>26</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SUSPECTED ABUSE:  IDENTIFICATION, TREATMENT AND REPORTING</w:t>
      </w:r>
      <w:r w:rsidRPr="00A22BF0">
        <w:rPr>
          <w:noProof/>
        </w:rPr>
        <w:tab/>
      </w:r>
      <w:r w:rsidRPr="00A22BF0">
        <w:rPr>
          <w:noProof/>
        </w:rPr>
        <w:fldChar w:fldCharType="begin"/>
      </w:r>
      <w:r w:rsidRPr="00A22BF0">
        <w:rPr>
          <w:noProof/>
        </w:rPr>
        <w:instrText xml:space="preserve"> PAGEREF _Toc169063438 \h </w:instrText>
      </w:r>
      <w:r w:rsidRPr="00A22BF0">
        <w:rPr>
          <w:noProof/>
        </w:rPr>
      </w:r>
      <w:r w:rsidRPr="00A22BF0">
        <w:rPr>
          <w:noProof/>
        </w:rPr>
        <w:fldChar w:fldCharType="separate"/>
      </w:r>
      <w:r w:rsidR="00034670" w:rsidRPr="00A22BF0">
        <w:rPr>
          <w:noProof/>
        </w:rPr>
        <w:t>29</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NURSING ESSENTIALS</w:t>
      </w:r>
      <w:r w:rsidRPr="00A22BF0">
        <w:rPr>
          <w:noProof/>
        </w:rPr>
        <w:tab/>
      </w:r>
      <w:r w:rsidRPr="00A22BF0">
        <w:rPr>
          <w:noProof/>
        </w:rPr>
        <w:fldChar w:fldCharType="begin"/>
      </w:r>
      <w:r w:rsidRPr="00A22BF0">
        <w:rPr>
          <w:noProof/>
        </w:rPr>
        <w:instrText xml:space="preserve"> PAGEREF _Toc169063439 \h </w:instrText>
      </w:r>
      <w:r w:rsidRPr="00A22BF0">
        <w:rPr>
          <w:noProof/>
        </w:rPr>
      </w:r>
      <w:r w:rsidRPr="00A22BF0">
        <w:rPr>
          <w:noProof/>
        </w:rPr>
        <w:fldChar w:fldCharType="separate"/>
      </w:r>
      <w:r w:rsidR="00034670" w:rsidRPr="00A22BF0">
        <w:rPr>
          <w:noProof/>
        </w:rPr>
        <w:t>31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RESTRAINTS</w:t>
      </w:r>
      <w:r w:rsidRPr="00A22BF0">
        <w:rPr>
          <w:noProof/>
        </w:rPr>
        <w:tab/>
      </w:r>
      <w:r w:rsidRPr="00A22BF0">
        <w:rPr>
          <w:noProof/>
        </w:rPr>
        <w:fldChar w:fldCharType="begin"/>
      </w:r>
      <w:r w:rsidRPr="00A22BF0">
        <w:rPr>
          <w:noProof/>
        </w:rPr>
        <w:instrText xml:space="preserve"> PAGEREF _Toc169063440 \h </w:instrText>
      </w:r>
      <w:r w:rsidRPr="00A22BF0">
        <w:rPr>
          <w:noProof/>
        </w:rPr>
      </w:r>
      <w:r w:rsidRPr="00A22BF0">
        <w:rPr>
          <w:noProof/>
        </w:rPr>
        <w:fldChar w:fldCharType="separate"/>
      </w:r>
      <w:r w:rsidR="00034670" w:rsidRPr="00A22BF0">
        <w:rPr>
          <w:noProof/>
        </w:rPr>
        <w:t>31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END OF LIFE CARE</w:t>
      </w:r>
      <w:r w:rsidRPr="00A22BF0">
        <w:rPr>
          <w:noProof/>
        </w:rPr>
        <w:tab/>
      </w:r>
      <w:r w:rsidRPr="00A22BF0">
        <w:rPr>
          <w:noProof/>
        </w:rPr>
        <w:fldChar w:fldCharType="begin"/>
      </w:r>
      <w:r w:rsidRPr="00A22BF0">
        <w:rPr>
          <w:noProof/>
        </w:rPr>
        <w:instrText xml:space="preserve"> PAGEREF _Toc169063441 \h </w:instrText>
      </w:r>
      <w:r w:rsidRPr="00A22BF0">
        <w:rPr>
          <w:noProof/>
        </w:rPr>
      </w:r>
      <w:r w:rsidRPr="00A22BF0">
        <w:rPr>
          <w:noProof/>
        </w:rPr>
        <w:fldChar w:fldCharType="separate"/>
      </w:r>
      <w:r w:rsidR="00034670" w:rsidRPr="00A22BF0">
        <w:rPr>
          <w:noProof/>
        </w:rPr>
        <w:t>3</w:t>
      </w:r>
      <w:r w:rsidRPr="00A22BF0">
        <w:rPr>
          <w:noProof/>
        </w:rPr>
        <w:fldChar w:fldCharType="end"/>
      </w:r>
      <w:r w:rsidR="00D06741">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CODES</w:t>
      </w:r>
      <w:r w:rsidRPr="00A22BF0">
        <w:rPr>
          <w:noProof/>
        </w:rPr>
        <w:tab/>
      </w:r>
      <w:r w:rsidRPr="00A22BF0">
        <w:rPr>
          <w:noProof/>
        </w:rPr>
        <w:fldChar w:fldCharType="begin"/>
      </w:r>
      <w:r w:rsidRPr="00A22BF0">
        <w:rPr>
          <w:noProof/>
        </w:rPr>
        <w:instrText xml:space="preserve"> PAGEREF _Toc169063442 \h </w:instrText>
      </w:r>
      <w:r w:rsidRPr="00A22BF0">
        <w:rPr>
          <w:noProof/>
        </w:rPr>
      </w:r>
      <w:r w:rsidRPr="00A22BF0">
        <w:rPr>
          <w:noProof/>
        </w:rPr>
        <w:fldChar w:fldCharType="separate"/>
      </w:r>
      <w:r w:rsidR="00034670" w:rsidRPr="00A22BF0">
        <w:rPr>
          <w:noProof/>
        </w:rPr>
        <w:t>3</w:t>
      </w:r>
      <w:r w:rsidRPr="00A22BF0">
        <w:rPr>
          <w:noProof/>
        </w:rPr>
        <w:fldChar w:fldCharType="end"/>
      </w:r>
      <w:r w:rsidR="0033419D">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AGE SPECIFIC EDUCATION</w:t>
      </w:r>
      <w:r w:rsidRPr="00A22BF0">
        <w:rPr>
          <w:noProof/>
        </w:rPr>
        <w:tab/>
      </w:r>
      <w:r w:rsidRPr="00A22BF0">
        <w:rPr>
          <w:noProof/>
        </w:rPr>
        <w:fldChar w:fldCharType="begin"/>
      </w:r>
      <w:r w:rsidRPr="00A22BF0">
        <w:rPr>
          <w:noProof/>
        </w:rPr>
        <w:instrText xml:space="preserve"> PAGEREF _Toc169063443 \h </w:instrText>
      </w:r>
      <w:r w:rsidRPr="00A22BF0">
        <w:rPr>
          <w:noProof/>
        </w:rPr>
      </w:r>
      <w:r w:rsidRPr="00A22BF0">
        <w:rPr>
          <w:noProof/>
        </w:rPr>
        <w:fldChar w:fldCharType="separate"/>
      </w:r>
      <w:r w:rsidR="00034670" w:rsidRPr="00A22BF0">
        <w:rPr>
          <w:noProof/>
        </w:rPr>
        <w:t>3</w:t>
      </w:r>
      <w:r w:rsidRPr="00A22BF0">
        <w:rPr>
          <w:noProof/>
        </w:rPr>
        <w:fldChar w:fldCharType="end"/>
      </w:r>
      <w:r w:rsidR="00E524DC">
        <w:rPr>
          <w:noProof/>
        </w:rPr>
        <w:t>4</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TREATMENT OF PATIENTS (EMTALA)</w:t>
      </w:r>
      <w:r w:rsidRPr="00A22BF0">
        <w:rPr>
          <w:noProof/>
        </w:rPr>
        <w:tab/>
      </w:r>
      <w:r w:rsidRPr="00A22BF0">
        <w:rPr>
          <w:noProof/>
        </w:rPr>
        <w:fldChar w:fldCharType="begin"/>
      </w:r>
      <w:r w:rsidRPr="00A22BF0">
        <w:rPr>
          <w:noProof/>
        </w:rPr>
        <w:instrText xml:space="preserve"> PAGEREF _Toc169063444 \h </w:instrText>
      </w:r>
      <w:r w:rsidRPr="00A22BF0">
        <w:rPr>
          <w:noProof/>
        </w:rPr>
      </w:r>
      <w:r w:rsidRPr="00A22BF0">
        <w:rPr>
          <w:noProof/>
        </w:rPr>
        <w:fldChar w:fldCharType="separate"/>
      </w:r>
      <w:r w:rsidR="00034670" w:rsidRPr="00A22BF0">
        <w:rPr>
          <w:noProof/>
        </w:rPr>
        <w:t>3</w:t>
      </w:r>
      <w:r w:rsidRPr="00A22BF0">
        <w:rPr>
          <w:noProof/>
        </w:rPr>
        <w:fldChar w:fldCharType="end"/>
      </w:r>
      <w:r w:rsidR="00034475">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THE HIPPA PRIVACY RULE</w:t>
      </w:r>
      <w:r w:rsidRPr="00A22BF0">
        <w:rPr>
          <w:noProof/>
        </w:rPr>
        <w:tab/>
      </w:r>
      <w:r w:rsidRPr="00A22BF0">
        <w:rPr>
          <w:noProof/>
        </w:rPr>
        <w:fldChar w:fldCharType="begin"/>
      </w:r>
      <w:r w:rsidRPr="00A22BF0">
        <w:rPr>
          <w:noProof/>
        </w:rPr>
        <w:instrText xml:space="preserve"> PAGEREF _Toc169063445 \h </w:instrText>
      </w:r>
      <w:r w:rsidRPr="00A22BF0">
        <w:rPr>
          <w:noProof/>
        </w:rPr>
      </w:r>
      <w:r w:rsidRPr="00A22BF0">
        <w:rPr>
          <w:noProof/>
        </w:rPr>
        <w:fldChar w:fldCharType="separate"/>
      </w:r>
      <w:r w:rsidR="00034670" w:rsidRPr="00A22BF0">
        <w:rPr>
          <w:noProof/>
        </w:rPr>
        <w:t>3</w:t>
      </w:r>
      <w:r w:rsidRPr="00A22BF0">
        <w:rPr>
          <w:noProof/>
        </w:rPr>
        <w:fldChar w:fldCharType="end"/>
      </w:r>
      <w:r w:rsidR="001A3537">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BODY MECHANICS</w:t>
      </w:r>
      <w:r w:rsidRPr="00A22BF0">
        <w:rPr>
          <w:noProof/>
        </w:rPr>
        <w:tab/>
      </w:r>
      <w:r w:rsidRPr="00A22BF0">
        <w:rPr>
          <w:noProof/>
        </w:rPr>
        <w:fldChar w:fldCharType="begin"/>
      </w:r>
      <w:r w:rsidRPr="00A22BF0">
        <w:rPr>
          <w:noProof/>
        </w:rPr>
        <w:instrText xml:space="preserve"> PAGEREF _Toc169063446 \h </w:instrText>
      </w:r>
      <w:r w:rsidRPr="00A22BF0">
        <w:rPr>
          <w:noProof/>
        </w:rPr>
      </w:r>
      <w:r w:rsidRPr="00A22BF0">
        <w:rPr>
          <w:noProof/>
        </w:rPr>
        <w:fldChar w:fldCharType="separate"/>
      </w:r>
      <w:r w:rsidR="00034670" w:rsidRPr="00A22BF0">
        <w:rPr>
          <w:noProof/>
        </w:rPr>
        <w:t>3</w:t>
      </w:r>
      <w:r w:rsidRPr="00A22BF0">
        <w:rPr>
          <w:noProof/>
        </w:rPr>
        <w:fldChar w:fldCharType="end"/>
      </w:r>
      <w:r w:rsidR="00D609FC">
        <w:rPr>
          <w:noProof/>
        </w:rPr>
        <w:t>7</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UNDERSTANDING CULTURAL DIVERSITY</w:t>
      </w:r>
      <w:r w:rsidRPr="00A22BF0">
        <w:rPr>
          <w:noProof/>
        </w:rPr>
        <w:tab/>
      </w:r>
      <w:r w:rsidRPr="00A22BF0">
        <w:rPr>
          <w:noProof/>
        </w:rPr>
        <w:fldChar w:fldCharType="begin"/>
      </w:r>
      <w:r w:rsidRPr="00A22BF0">
        <w:rPr>
          <w:noProof/>
        </w:rPr>
        <w:instrText xml:space="preserve"> PAGEREF _Toc169063447 \h </w:instrText>
      </w:r>
      <w:r w:rsidRPr="00A22BF0">
        <w:rPr>
          <w:noProof/>
        </w:rPr>
      </w:r>
      <w:r w:rsidRPr="00A22BF0">
        <w:rPr>
          <w:noProof/>
        </w:rPr>
        <w:fldChar w:fldCharType="separate"/>
      </w:r>
      <w:r w:rsidR="00034670" w:rsidRPr="00A22BF0">
        <w:rPr>
          <w:noProof/>
        </w:rPr>
        <w:t>3</w:t>
      </w:r>
      <w:r w:rsidRPr="00A22BF0">
        <w:rPr>
          <w:noProof/>
        </w:rPr>
        <w:fldChar w:fldCharType="end"/>
      </w:r>
      <w:r w:rsidR="0047541C">
        <w:rPr>
          <w:noProof/>
        </w:rPr>
        <w:t>8</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lastRenderedPageBreak/>
        <w:t>DISCHARGE PLANNING</w:t>
      </w:r>
      <w:r w:rsidRPr="00A22BF0">
        <w:rPr>
          <w:noProof/>
        </w:rPr>
        <w:tab/>
      </w:r>
      <w:r w:rsidRPr="00A22BF0">
        <w:rPr>
          <w:noProof/>
        </w:rPr>
        <w:fldChar w:fldCharType="begin"/>
      </w:r>
      <w:r w:rsidRPr="00A22BF0">
        <w:rPr>
          <w:noProof/>
        </w:rPr>
        <w:instrText xml:space="preserve"> PAGEREF _Toc169063448 \h </w:instrText>
      </w:r>
      <w:r w:rsidRPr="00A22BF0">
        <w:rPr>
          <w:noProof/>
        </w:rPr>
      </w:r>
      <w:r w:rsidRPr="00A22BF0">
        <w:rPr>
          <w:noProof/>
        </w:rPr>
        <w:fldChar w:fldCharType="separate"/>
      </w:r>
      <w:r w:rsidR="00034670" w:rsidRPr="00A22BF0">
        <w:rPr>
          <w:noProof/>
        </w:rPr>
        <w:t>41</w:t>
      </w:r>
      <w:r w:rsidRPr="00A22BF0">
        <w:rPr>
          <w:noProof/>
        </w:rPr>
        <w:fldChar w:fldCharType="end"/>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RIGHTS AND RESPONSIBILITIES</w:t>
      </w:r>
      <w:r w:rsidRPr="00A22BF0">
        <w:rPr>
          <w:noProof/>
        </w:rPr>
        <w:tab/>
      </w:r>
      <w:r w:rsidRPr="00A22BF0">
        <w:rPr>
          <w:noProof/>
        </w:rPr>
        <w:fldChar w:fldCharType="begin"/>
      </w:r>
      <w:r w:rsidRPr="00A22BF0">
        <w:rPr>
          <w:noProof/>
        </w:rPr>
        <w:instrText xml:space="preserve"> PAGEREF _Toc169063449 \h </w:instrText>
      </w:r>
      <w:r w:rsidRPr="00A22BF0">
        <w:rPr>
          <w:noProof/>
        </w:rPr>
      </w:r>
      <w:r w:rsidRPr="00A22BF0">
        <w:rPr>
          <w:noProof/>
        </w:rPr>
        <w:fldChar w:fldCharType="separate"/>
      </w:r>
      <w:r w:rsidR="00034670" w:rsidRPr="00A22BF0">
        <w:rPr>
          <w:noProof/>
        </w:rPr>
        <w:t>4</w:t>
      </w:r>
      <w:r w:rsidRPr="00A22BF0">
        <w:rPr>
          <w:noProof/>
        </w:rPr>
        <w:fldChar w:fldCharType="end"/>
      </w:r>
      <w:r w:rsidR="007726B5">
        <w:rPr>
          <w:noProof/>
        </w:rPr>
        <w:t>1</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UTILITY MANAGEMENT</w:t>
      </w:r>
      <w:r w:rsidRPr="00A22BF0">
        <w:rPr>
          <w:noProof/>
        </w:rPr>
        <w:tab/>
      </w:r>
      <w:r w:rsidRPr="00A22BF0">
        <w:rPr>
          <w:noProof/>
        </w:rPr>
        <w:fldChar w:fldCharType="begin"/>
      </w:r>
      <w:r w:rsidRPr="00A22BF0">
        <w:rPr>
          <w:noProof/>
        </w:rPr>
        <w:instrText xml:space="preserve"> PAGEREF _Toc169063450 \h </w:instrText>
      </w:r>
      <w:r w:rsidRPr="00A22BF0">
        <w:rPr>
          <w:noProof/>
        </w:rPr>
      </w:r>
      <w:r w:rsidRPr="00A22BF0">
        <w:rPr>
          <w:noProof/>
        </w:rPr>
        <w:fldChar w:fldCharType="separate"/>
      </w:r>
      <w:r w:rsidR="00034670" w:rsidRPr="00A22BF0">
        <w:rPr>
          <w:noProof/>
        </w:rPr>
        <w:t>4</w:t>
      </w:r>
      <w:r w:rsidRPr="00A22BF0">
        <w:rPr>
          <w:noProof/>
        </w:rPr>
        <w:fldChar w:fldCharType="end"/>
      </w:r>
      <w:r w:rsidR="00691C99">
        <w:rPr>
          <w:noProof/>
        </w:rPr>
        <w:t>3</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EDUCATION</w:t>
      </w:r>
      <w:r w:rsidRPr="00A22BF0">
        <w:rPr>
          <w:noProof/>
        </w:rPr>
        <w:tab/>
      </w:r>
      <w:r w:rsidRPr="00A22BF0">
        <w:rPr>
          <w:noProof/>
        </w:rPr>
        <w:fldChar w:fldCharType="begin"/>
      </w:r>
      <w:r w:rsidRPr="00A22BF0">
        <w:rPr>
          <w:noProof/>
        </w:rPr>
        <w:instrText xml:space="preserve"> PAGEREF _Toc169063451 \h </w:instrText>
      </w:r>
      <w:r w:rsidRPr="00A22BF0">
        <w:rPr>
          <w:noProof/>
        </w:rPr>
      </w:r>
      <w:r w:rsidRPr="00A22BF0">
        <w:rPr>
          <w:noProof/>
        </w:rPr>
        <w:fldChar w:fldCharType="separate"/>
      </w:r>
      <w:r w:rsidR="00034670" w:rsidRPr="00A22BF0">
        <w:rPr>
          <w:noProof/>
        </w:rPr>
        <w:t>4</w:t>
      </w:r>
      <w:r w:rsidRPr="00A22BF0">
        <w:rPr>
          <w:noProof/>
        </w:rPr>
        <w:fldChar w:fldCharType="end"/>
      </w:r>
      <w:r w:rsidR="00837136">
        <w:rPr>
          <w:noProof/>
        </w:rPr>
        <w:t>4</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MEDICAL EQUIPMENT MANAGEMENT</w:t>
      </w:r>
      <w:r w:rsidRPr="00A22BF0">
        <w:rPr>
          <w:noProof/>
        </w:rPr>
        <w:tab/>
      </w:r>
      <w:r w:rsidRPr="00A22BF0">
        <w:rPr>
          <w:noProof/>
        </w:rPr>
        <w:fldChar w:fldCharType="begin"/>
      </w:r>
      <w:r w:rsidRPr="00A22BF0">
        <w:rPr>
          <w:noProof/>
        </w:rPr>
        <w:instrText xml:space="preserve"> PAGEREF _Toc169063452 \h </w:instrText>
      </w:r>
      <w:r w:rsidRPr="00A22BF0">
        <w:rPr>
          <w:noProof/>
        </w:rPr>
      </w:r>
      <w:r w:rsidRPr="00A22BF0">
        <w:rPr>
          <w:noProof/>
        </w:rPr>
        <w:fldChar w:fldCharType="separate"/>
      </w:r>
      <w:r w:rsidR="00034670" w:rsidRPr="00A22BF0">
        <w:rPr>
          <w:noProof/>
        </w:rPr>
        <w:t>4</w:t>
      </w:r>
      <w:r w:rsidRPr="00A22BF0">
        <w:rPr>
          <w:noProof/>
        </w:rPr>
        <w:fldChar w:fldCharType="end"/>
      </w:r>
      <w:r w:rsidR="00BE45FB">
        <w:rPr>
          <w:noProof/>
        </w:rPr>
        <w:t>5</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PAIN MANAGEMENT</w:t>
      </w:r>
      <w:r w:rsidRPr="00A22BF0">
        <w:rPr>
          <w:noProof/>
        </w:rPr>
        <w:tab/>
      </w:r>
      <w:r w:rsidRPr="00A22BF0">
        <w:rPr>
          <w:noProof/>
        </w:rPr>
        <w:fldChar w:fldCharType="begin"/>
      </w:r>
      <w:r w:rsidRPr="00A22BF0">
        <w:rPr>
          <w:noProof/>
        </w:rPr>
        <w:instrText xml:space="preserve"> PAGEREF _Toc169063453 \h </w:instrText>
      </w:r>
      <w:r w:rsidRPr="00A22BF0">
        <w:rPr>
          <w:noProof/>
        </w:rPr>
      </w:r>
      <w:r w:rsidRPr="00A22BF0">
        <w:rPr>
          <w:noProof/>
        </w:rPr>
        <w:fldChar w:fldCharType="separate"/>
      </w:r>
      <w:r w:rsidR="00034670" w:rsidRPr="00A22BF0">
        <w:rPr>
          <w:noProof/>
        </w:rPr>
        <w:t>4</w:t>
      </w:r>
      <w:r w:rsidRPr="00A22BF0">
        <w:rPr>
          <w:noProof/>
        </w:rPr>
        <w:fldChar w:fldCharType="end"/>
      </w:r>
      <w:r w:rsidR="00737104">
        <w:rPr>
          <w:noProof/>
        </w:rPr>
        <w:t>6</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RADIATION SAFETY</w:t>
      </w:r>
      <w:r w:rsidRPr="00A22BF0">
        <w:rPr>
          <w:noProof/>
        </w:rPr>
        <w:tab/>
      </w:r>
      <w:r w:rsidR="0032196E">
        <w:rPr>
          <w:noProof/>
        </w:rPr>
        <w:t>49</w:t>
      </w:r>
    </w:p>
    <w:p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FALL PREVENTION</w:t>
      </w:r>
      <w:r w:rsidRPr="00A22BF0">
        <w:rPr>
          <w:noProof/>
        </w:rPr>
        <w:tab/>
      </w:r>
      <w:r w:rsidR="009C4900">
        <w:rPr>
          <w:noProof/>
        </w:rPr>
        <w:t>49</w:t>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COMPLAINT RESOLUTION (STAFF AND CUSTOMER)</w:t>
      </w:r>
      <w:r w:rsidRPr="00A22BF0">
        <w:rPr>
          <w:noProof/>
        </w:rPr>
        <w:tab/>
      </w:r>
      <w:r w:rsidRPr="00A22BF0">
        <w:rPr>
          <w:noProof/>
        </w:rPr>
        <w:fldChar w:fldCharType="begin"/>
      </w:r>
      <w:r w:rsidRPr="00A22BF0">
        <w:rPr>
          <w:noProof/>
        </w:rPr>
        <w:instrText xml:space="preserve"> PAGEREF _Toc169063456 \h </w:instrText>
      </w:r>
      <w:r w:rsidRPr="00A22BF0">
        <w:rPr>
          <w:noProof/>
        </w:rPr>
      </w:r>
      <w:r w:rsidRPr="00A22BF0">
        <w:rPr>
          <w:noProof/>
        </w:rPr>
        <w:fldChar w:fldCharType="separate"/>
      </w:r>
      <w:r w:rsidR="00034670" w:rsidRPr="00A22BF0">
        <w:rPr>
          <w:noProof/>
        </w:rPr>
        <w:t>51</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HUMAN RESOURCES:  EMPLOYMENT APPLICATION PROCESS</w:t>
      </w:r>
      <w:r w:rsidRPr="00A22BF0">
        <w:rPr>
          <w:noProof/>
        </w:rPr>
        <w:tab/>
      </w:r>
      <w:r w:rsidRPr="00A22BF0">
        <w:rPr>
          <w:noProof/>
        </w:rPr>
        <w:fldChar w:fldCharType="begin"/>
      </w:r>
      <w:r w:rsidRPr="00A22BF0">
        <w:rPr>
          <w:noProof/>
        </w:rPr>
        <w:instrText xml:space="preserve"> PAGEREF _Toc169063457 \h </w:instrText>
      </w:r>
      <w:r w:rsidRPr="00A22BF0">
        <w:rPr>
          <w:noProof/>
        </w:rPr>
      </w:r>
      <w:r w:rsidRPr="00A22BF0">
        <w:rPr>
          <w:noProof/>
        </w:rPr>
        <w:fldChar w:fldCharType="separate"/>
      </w:r>
      <w:r w:rsidR="00034670" w:rsidRPr="00A22BF0">
        <w:rPr>
          <w:noProof/>
        </w:rPr>
        <w:t>52</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PERFORMANCE IMPROVEMENT AND EDUCATION PROGRAM</w:t>
      </w:r>
      <w:r w:rsidRPr="00A22BF0">
        <w:rPr>
          <w:noProof/>
        </w:rPr>
        <w:tab/>
      </w:r>
      <w:r w:rsidRPr="00A22BF0">
        <w:rPr>
          <w:noProof/>
        </w:rPr>
        <w:fldChar w:fldCharType="begin"/>
      </w:r>
      <w:r w:rsidRPr="00A22BF0">
        <w:rPr>
          <w:noProof/>
        </w:rPr>
        <w:instrText xml:space="preserve"> PAGEREF _Toc169063458 \h </w:instrText>
      </w:r>
      <w:r w:rsidRPr="00A22BF0">
        <w:rPr>
          <w:noProof/>
        </w:rPr>
      </w:r>
      <w:r w:rsidRPr="00A22BF0">
        <w:rPr>
          <w:noProof/>
        </w:rPr>
        <w:fldChar w:fldCharType="separate"/>
      </w:r>
      <w:r w:rsidR="00034670" w:rsidRPr="00A22BF0">
        <w:rPr>
          <w:noProof/>
        </w:rPr>
        <w:t>55</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REPORTING ANY ISSUES</w:t>
      </w:r>
      <w:r w:rsidRPr="00A22BF0">
        <w:rPr>
          <w:noProof/>
        </w:rPr>
        <w:tab/>
      </w:r>
      <w:r w:rsidRPr="00A22BF0">
        <w:rPr>
          <w:noProof/>
        </w:rPr>
        <w:fldChar w:fldCharType="begin"/>
      </w:r>
      <w:r w:rsidRPr="00A22BF0">
        <w:rPr>
          <w:noProof/>
        </w:rPr>
        <w:instrText xml:space="preserve"> PAGEREF _Toc169063459 \h </w:instrText>
      </w:r>
      <w:r w:rsidRPr="00A22BF0">
        <w:rPr>
          <w:noProof/>
        </w:rPr>
      </w:r>
      <w:r w:rsidRPr="00A22BF0">
        <w:rPr>
          <w:noProof/>
        </w:rPr>
        <w:fldChar w:fldCharType="separate"/>
      </w:r>
      <w:r w:rsidR="00034670" w:rsidRPr="00A22BF0">
        <w:rPr>
          <w:noProof/>
        </w:rPr>
        <w:t>62</w:t>
      </w:r>
      <w:r w:rsidRPr="00A22BF0">
        <w:rPr>
          <w:noProof/>
        </w:rPr>
        <w:fldChar w:fldCharType="end"/>
      </w:r>
    </w:p>
    <w:p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CLINICAL INCIDENTS AND SENTINEL EVENTS</w:t>
      </w:r>
      <w:r w:rsidRPr="00A22BF0">
        <w:rPr>
          <w:noProof/>
        </w:rPr>
        <w:tab/>
      </w:r>
      <w:r w:rsidRPr="00A22BF0">
        <w:rPr>
          <w:noProof/>
        </w:rPr>
        <w:fldChar w:fldCharType="begin"/>
      </w:r>
      <w:r w:rsidRPr="00A22BF0">
        <w:rPr>
          <w:noProof/>
        </w:rPr>
        <w:instrText xml:space="preserve"> PAGEREF _Toc169063460 \h </w:instrText>
      </w:r>
      <w:r w:rsidRPr="00A22BF0">
        <w:rPr>
          <w:noProof/>
        </w:rPr>
      </w:r>
      <w:r w:rsidRPr="00A22BF0">
        <w:rPr>
          <w:noProof/>
        </w:rPr>
        <w:fldChar w:fldCharType="separate"/>
      </w:r>
      <w:r w:rsidR="00034670" w:rsidRPr="00A22BF0">
        <w:rPr>
          <w:noProof/>
        </w:rPr>
        <w:t>63</w:t>
      </w:r>
      <w:r w:rsidRPr="00A22BF0">
        <w:rPr>
          <w:noProof/>
        </w:rPr>
        <w:fldChar w:fldCharType="end"/>
      </w:r>
    </w:p>
    <w:p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0" w:name="_Toc169063416"/>
      <w:r w:rsidRPr="00A22BF0">
        <w:rPr>
          <w:sz w:val="32"/>
          <w:szCs w:val="32"/>
        </w:rPr>
        <w:lastRenderedPageBreak/>
        <w:t>WELCOME</w:t>
      </w:r>
      <w:bookmarkEnd w:id="0"/>
    </w:p>
    <w:p w:rsidR="00923759" w:rsidRPr="00A22BF0" w:rsidRDefault="00923759" w:rsidP="00923759">
      <w:pPr>
        <w:jc w:val="both"/>
        <w:rPr>
          <w:rFonts w:cs="Tahoma"/>
          <w:sz w:val="20"/>
          <w:szCs w:val="20"/>
        </w:rPr>
      </w:pPr>
      <w:r w:rsidRPr="00A22BF0">
        <w:rPr>
          <w:rFonts w:cs="Tahoma"/>
          <w:sz w:val="20"/>
          <w:szCs w:val="20"/>
        </w:rPr>
        <w:t xml:space="preserve">Welcome to the </w:t>
      </w:r>
      <w:r w:rsidR="00105C0D">
        <w:rPr>
          <w:rFonts w:cs="Tahoma"/>
          <w:iCs/>
          <w:sz w:val="20"/>
          <w:szCs w:val="20"/>
        </w:rPr>
        <w:t>Associated Health Professional, Inc.</w:t>
      </w:r>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w:t>
      </w:r>
      <w:proofErr w:type="gramStart"/>
      <w:r w:rsidRPr="00A22BF0">
        <w:rPr>
          <w:rFonts w:cs="Tahoma"/>
          <w:sz w:val="20"/>
          <w:szCs w:val="20"/>
        </w:rPr>
        <w:t xml:space="preserve">to </w:t>
      </w:r>
      <w:r w:rsidR="00180E17">
        <w:rPr>
          <w:rFonts w:cs="Tahoma"/>
          <w:sz w:val="20"/>
          <w:szCs w:val="20"/>
        </w:rPr>
        <w:t>an</w:t>
      </w:r>
      <w:r w:rsidRPr="00A22BF0">
        <w:rPr>
          <w:rFonts w:cs="Tahoma"/>
          <w:sz w:val="20"/>
          <w:szCs w:val="20"/>
        </w:rPr>
        <w:t xml:space="preserve"> exciting and rewarding career opportunities</w:t>
      </w:r>
      <w:proofErr w:type="gramEnd"/>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policies and procedures that </w:t>
      </w:r>
      <w:r w:rsidR="00105C0D">
        <w:rPr>
          <w:rFonts w:cs="Tahoma"/>
          <w:iCs/>
          <w:sz w:val="20"/>
          <w:szCs w:val="20"/>
        </w:rPr>
        <w:t>Associated Health Professional, Inc.</w:t>
      </w:r>
      <w:r w:rsidR="004A45FE">
        <w:rPr>
          <w:rFonts w:cs="Tahoma"/>
          <w:iCs/>
          <w:sz w:val="20"/>
          <w:szCs w:val="20"/>
        </w:rPr>
        <w:t xml:space="preserve"> </w:t>
      </w:r>
      <w:r w:rsidRPr="00A22BF0">
        <w:rPr>
          <w:rFonts w:cs="Tahoma"/>
          <w:iCs/>
          <w:sz w:val="20"/>
          <w:szCs w:val="20"/>
        </w:rPr>
        <w:t>employees</w:t>
      </w:r>
      <w:r w:rsidRPr="00A22BF0">
        <w:rPr>
          <w:rFonts w:cs="Tahoma"/>
          <w:sz w:val="20"/>
          <w:szCs w:val="20"/>
        </w:rPr>
        <w:t xml:space="preserve"> are expected to follow.</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rsidR="00923759" w:rsidRPr="00A22BF0" w:rsidRDefault="00923759" w:rsidP="00923759">
      <w:pPr>
        <w:jc w:val="both"/>
        <w:rPr>
          <w:rFonts w:cs="Tahoma"/>
          <w:sz w:val="20"/>
          <w:szCs w:val="20"/>
        </w:rPr>
      </w:pPr>
    </w:p>
    <w:p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his handbook</w:t>
      </w:r>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r w:rsidR="00105C0D">
        <w:rPr>
          <w:rFonts w:cs="Tahoma"/>
          <w:iCs/>
          <w:sz w:val="20"/>
          <w:szCs w:val="20"/>
        </w:rPr>
        <w:t>Associated Health Professional, Inc.</w:t>
      </w:r>
      <w:r w:rsidR="004A45FE">
        <w:rPr>
          <w:rFonts w:cs="Tahoma"/>
          <w:iCs/>
          <w:sz w:val="20"/>
          <w:szCs w:val="20"/>
        </w:rPr>
        <w:t xml:space="preserve"> </w:t>
      </w:r>
      <w:proofErr w:type="gramStart"/>
      <w:r w:rsidR="00923759" w:rsidRPr="00A22BF0">
        <w:rPr>
          <w:rFonts w:cs="Tahoma"/>
          <w:sz w:val="20"/>
          <w:szCs w:val="20"/>
        </w:rPr>
        <w:t>have</w:t>
      </w:r>
      <w:proofErr w:type="gramEnd"/>
      <w:r w:rsidR="00923759" w:rsidRPr="00A22BF0">
        <w:rPr>
          <w:rFonts w:cs="Tahoma"/>
          <w:sz w:val="20"/>
          <w:szCs w:val="20"/>
        </w:rPr>
        <w:t xml:space="preser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rsidR="00923759" w:rsidRPr="00A22BF0" w:rsidRDefault="00923759" w:rsidP="00923759">
      <w:pPr>
        <w:jc w:val="both"/>
        <w:rPr>
          <w:rFonts w:cs="Tahoma"/>
        </w:rPr>
      </w:pPr>
    </w:p>
    <w:p w:rsidR="00923759" w:rsidRPr="00A22BF0" w:rsidRDefault="00923759" w:rsidP="00923759">
      <w:pPr>
        <w:pStyle w:val="BodyText"/>
        <w:jc w:val="both"/>
      </w:pPr>
    </w:p>
    <w:p w:rsidR="00923759" w:rsidRPr="008F3AC2" w:rsidRDefault="00334A1E" w:rsidP="00923759">
      <w:pPr>
        <w:jc w:val="center"/>
        <w:rPr>
          <w:b/>
          <w:sz w:val="32"/>
          <w:szCs w:val="32"/>
        </w:rPr>
      </w:pPr>
      <w:r w:rsidRPr="008F3AC2">
        <w:rPr>
          <w:b/>
          <w:sz w:val="32"/>
          <w:szCs w:val="32"/>
        </w:rPr>
        <w:t xml:space="preserve">WHY YOU WILL LOVE </w:t>
      </w:r>
      <w:r w:rsidR="00105C0D">
        <w:rPr>
          <w:b/>
          <w:sz w:val="32"/>
          <w:szCs w:val="32"/>
        </w:rPr>
        <w:t>Associated Health Professional, Inc.</w:t>
      </w:r>
      <w:r w:rsidRPr="008F3AC2">
        <w:rPr>
          <w:b/>
          <w:sz w:val="32"/>
          <w:szCs w:val="32"/>
        </w:rPr>
        <w:t>:</w:t>
      </w:r>
    </w:p>
    <w:p w:rsidR="00923759" w:rsidRPr="008F3AC2" w:rsidRDefault="00334A1E" w:rsidP="00923759">
      <w:pPr>
        <w:pStyle w:val="Heading1"/>
        <w:jc w:val="both"/>
        <w:rPr>
          <w:b w:val="0"/>
          <w:sz w:val="20"/>
        </w:rPr>
      </w:pPr>
      <w:r w:rsidRPr="008F3AC2">
        <w:rPr>
          <w:b w:val="0"/>
          <w:sz w:val="20"/>
          <w:lang w:eastAsia="en-US"/>
        </w:rPr>
        <w:t xml:space="preserve">We will always provide the personalized service you expect from a small, family-owned firm. When you call </w:t>
      </w:r>
      <w:r w:rsidR="00105C0D">
        <w:rPr>
          <w:b w:val="0"/>
          <w:bCs/>
          <w:sz w:val="20"/>
          <w:lang w:eastAsia="en-US"/>
        </w:rPr>
        <w:t>Associated Health Professional, Inc.</w:t>
      </w:r>
      <w:r w:rsidRPr="008F3AC2">
        <w:rPr>
          <w:b w:val="0"/>
          <w:sz w:val="20"/>
          <w:lang w:eastAsia="en-US"/>
        </w:rPr>
        <w:t xml:space="preserve">, you'll speak to a human being. When you send us a message, we'll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p>
    <w:p w:rsidR="00923759" w:rsidRPr="008F3AC2" w:rsidRDefault="00923759" w:rsidP="00923759">
      <w:pPr>
        <w:pStyle w:val="Heading1"/>
        <w:jc w:val="both"/>
      </w:pPr>
    </w:p>
    <w:p w:rsidR="00923759" w:rsidRPr="00A22BF0" w:rsidRDefault="00923759" w:rsidP="00923759">
      <w:pPr>
        <w:pStyle w:val="Heading1"/>
        <w:jc w:val="center"/>
        <w:rPr>
          <w:sz w:val="32"/>
          <w:szCs w:val="32"/>
        </w:rPr>
      </w:pPr>
      <w:r w:rsidRPr="008F3AC2">
        <w:br w:type="page"/>
      </w:r>
      <w:bookmarkStart w:id="1" w:name="_Toc169063417"/>
      <w:r w:rsidRPr="00A22BF0">
        <w:rPr>
          <w:sz w:val="32"/>
          <w:szCs w:val="32"/>
        </w:rPr>
        <w:lastRenderedPageBreak/>
        <w:t>ADMINISTRATIVE BASICS</w:t>
      </w:r>
      <w:bookmarkEnd w:id="1"/>
    </w:p>
    <w:p w:rsidR="00923759" w:rsidRPr="00A22BF0" w:rsidRDefault="00923759" w:rsidP="00923759">
      <w:pPr>
        <w:jc w:val="both"/>
        <w:rPr>
          <w:rFonts w:cs="Arial"/>
          <w:sz w:val="20"/>
          <w:szCs w:val="20"/>
        </w:rPr>
      </w:pPr>
    </w:p>
    <w:p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r w:rsidR="00105C0D">
        <w:rPr>
          <w:rFonts w:cs="Arial"/>
          <w:sz w:val="20"/>
          <w:szCs w:val="20"/>
          <w:u w:val="single"/>
        </w:rPr>
        <w:t>Associated Health Professional, Inc.</w:t>
      </w:r>
      <w:r w:rsidR="008F3AC2">
        <w:rPr>
          <w:rFonts w:cs="Arial"/>
          <w:sz w:val="20"/>
          <w:szCs w:val="20"/>
          <w:u w:val="single"/>
        </w:rPr>
        <w:t xml:space="preserve"> </w:t>
      </w:r>
      <w:r w:rsidRPr="00A22BF0">
        <w:rPr>
          <w:rFonts w:cs="Arial"/>
          <w:sz w:val="20"/>
          <w:szCs w:val="20"/>
          <w:u w:val="single"/>
        </w:rPr>
        <w:t>Office Staff</w:t>
      </w:r>
    </w:p>
    <w:p w:rsidR="00923759" w:rsidRPr="00A22BF0" w:rsidRDefault="00923759" w:rsidP="00923759">
      <w:pPr>
        <w:jc w:val="both"/>
        <w:rPr>
          <w:rFonts w:cs="Arial"/>
          <w:sz w:val="20"/>
          <w:szCs w:val="20"/>
        </w:rPr>
      </w:pPr>
      <w:r w:rsidRPr="00A22BF0">
        <w:rPr>
          <w:rFonts w:cs="Arial"/>
          <w:sz w:val="20"/>
          <w:szCs w:val="20"/>
        </w:rPr>
        <w:t xml:space="preserve">The </w:t>
      </w:r>
      <w:r w:rsidR="00105C0D">
        <w:rPr>
          <w:rFonts w:cs="Arial"/>
          <w:sz w:val="20"/>
          <w:szCs w:val="20"/>
        </w:rPr>
        <w:t>Associated Health Professional, Inc.</w:t>
      </w:r>
      <w:r w:rsidR="001D21D6">
        <w:rPr>
          <w:rFonts w:cs="Arial"/>
          <w:sz w:val="20"/>
          <w:szCs w:val="20"/>
        </w:rPr>
        <w:t xml:space="preserve"> </w:t>
      </w:r>
      <w:r w:rsidRPr="00A22BF0">
        <w:rPr>
          <w:rFonts w:cs="Arial"/>
          <w:sz w:val="20"/>
          <w:szCs w:val="20"/>
        </w:rPr>
        <w:t xml:space="preserve">office, located in </w:t>
      </w:r>
      <w:r w:rsidR="00105C0D">
        <w:rPr>
          <w:rFonts w:cs="Arial"/>
          <w:sz w:val="20"/>
          <w:szCs w:val="20"/>
        </w:rPr>
        <w:t>Culver City</w:t>
      </w:r>
      <w:r w:rsidR="00AE6C4B" w:rsidRPr="00AE6C4B">
        <w:rPr>
          <w:rFonts w:cs="Arial"/>
          <w:sz w:val="20"/>
          <w:szCs w:val="20"/>
        </w:rPr>
        <w:t xml:space="preserve">, </w:t>
      </w:r>
      <w:r w:rsidR="00787C45">
        <w:rPr>
          <w:rFonts w:cs="Arial"/>
          <w:sz w:val="20"/>
          <w:szCs w:val="20"/>
        </w:rPr>
        <w:t>C</w:t>
      </w:r>
      <w:r w:rsidR="00AE6C4B" w:rsidRPr="00AE6C4B">
        <w:rPr>
          <w:rFonts w:cs="Arial"/>
          <w:sz w:val="20"/>
          <w:szCs w:val="20"/>
        </w:rPr>
        <w:t>A</w:t>
      </w:r>
      <w:r w:rsidR="00726840" w:rsidRPr="00726840">
        <w:rPr>
          <w:rFonts w:cs="Arial"/>
          <w:sz w:val="20"/>
          <w:szCs w:val="20"/>
        </w:rPr>
        <w:t xml:space="preserve"> </w:t>
      </w:r>
      <w:r w:rsidRPr="00A22BF0">
        <w:rPr>
          <w:rFonts w:cs="Arial"/>
          <w:sz w:val="20"/>
          <w:szCs w:val="20"/>
        </w:rPr>
        <w:t xml:space="preserve">is open </w:t>
      </w:r>
      <w:r w:rsidR="00105C0D">
        <w:rPr>
          <w:rFonts w:cs="Arial"/>
          <w:sz w:val="20"/>
          <w:szCs w:val="20"/>
        </w:rPr>
        <w:t>Su</w:t>
      </w:r>
      <w:r w:rsidRPr="00A22BF0">
        <w:rPr>
          <w:rFonts w:cs="Arial"/>
          <w:sz w:val="20"/>
          <w:szCs w:val="20"/>
        </w:rPr>
        <w:t xml:space="preserve">nday through </w:t>
      </w:r>
      <w:r w:rsidR="00105C0D">
        <w:rPr>
          <w:rFonts w:cs="Arial"/>
          <w:sz w:val="20"/>
          <w:szCs w:val="20"/>
        </w:rPr>
        <w:t>Satur</w:t>
      </w:r>
      <w:r w:rsidRPr="00A22BF0">
        <w:rPr>
          <w:rFonts w:cs="Arial"/>
          <w:sz w:val="20"/>
          <w:szCs w:val="20"/>
        </w:rPr>
        <w:t xml:space="preserve">day from the hours of </w:t>
      </w:r>
      <w:r w:rsidR="00105C0D">
        <w:rPr>
          <w:rFonts w:cs="Arial"/>
          <w:sz w:val="20"/>
          <w:szCs w:val="20"/>
        </w:rPr>
        <w:t>4</w:t>
      </w:r>
      <w:r w:rsidR="006F2517">
        <w:rPr>
          <w:rFonts w:cs="Arial"/>
          <w:sz w:val="20"/>
          <w:szCs w:val="20"/>
        </w:rPr>
        <w:t>:</w:t>
      </w:r>
      <w:r w:rsidR="00AE6C4B">
        <w:rPr>
          <w:rFonts w:cs="Arial"/>
          <w:sz w:val="20"/>
          <w:szCs w:val="20"/>
        </w:rPr>
        <w:t>0</w:t>
      </w:r>
      <w:r w:rsidR="006F2517">
        <w:rPr>
          <w:rFonts w:cs="Arial"/>
          <w:sz w:val="20"/>
          <w:szCs w:val="20"/>
        </w:rPr>
        <w:t xml:space="preserve">0am – </w:t>
      </w:r>
      <w:r w:rsidR="00105C0D">
        <w:rPr>
          <w:rFonts w:cs="Arial"/>
          <w:sz w:val="20"/>
          <w:szCs w:val="20"/>
        </w:rPr>
        <w:t>12</w:t>
      </w:r>
      <w:r w:rsidR="006F2517">
        <w:rPr>
          <w:rFonts w:cs="Arial"/>
          <w:sz w:val="20"/>
          <w:szCs w:val="20"/>
        </w:rPr>
        <w:t>:</w:t>
      </w:r>
      <w:r w:rsidR="00360A23">
        <w:rPr>
          <w:rFonts w:cs="Arial"/>
          <w:sz w:val="20"/>
          <w:szCs w:val="20"/>
        </w:rPr>
        <w:t>0</w:t>
      </w:r>
      <w:r w:rsidR="00256B62">
        <w:rPr>
          <w:rFonts w:cs="Arial"/>
          <w:sz w:val="20"/>
          <w:szCs w:val="20"/>
        </w:rPr>
        <w:t>0pm</w:t>
      </w:r>
      <w:r w:rsidRPr="00A22BF0">
        <w:rPr>
          <w:rFonts w:cs="Arial"/>
          <w:sz w:val="20"/>
          <w:szCs w:val="20"/>
        </w:rPr>
        <w:t xml:space="preserve">.  Our local telephone number is </w:t>
      </w:r>
      <w:r w:rsidR="00105C0D">
        <w:rPr>
          <w:rFonts w:cs="Arial"/>
          <w:sz w:val="20"/>
          <w:szCs w:val="20"/>
        </w:rPr>
        <w:t>(800) 451-4454</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 </w:t>
      </w:r>
      <w:r w:rsidR="00105C0D" w:rsidRPr="00105C0D">
        <w:rPr>
          <w:rFonts w:cs="Arial"/>
          <w:sz w:val="20"/>
          <w:szCs w:val="20"/>
        </w:rPr>
        <w:t>(310) 417-3011</w:t>
      </w:r>
      <w:r w:rsidRPr="00A22BF0">
        <w:rPr>
          <w:rFonts w:cs="Arial"/>
          <w:sz w:val="20"/>
          <w:szCs w:val="20"/>
        </w:rPr>
        <w:t xml:space="preserve">.  </w:t>
      </w:r>
      <w:r w:rsidR="00105C0D">
        <w:rPr>
          <w:rFonts w:cs="Arial"/>
          <w:sz w:val="20"/>
          <w:szCs w:val="20"/>
        </w:rPr>
        <w:t>Associated Health Professional, Inc.</w:t>
      </w:r>
      <w:r w:rsidR="00A06F30">
        <w:rPr>
          <w:rFonts w:cs="Arial"/>
          <w:sz w:val="20"/>
          <w:szCs w:val="20"/>
        </w:rPr>
        <w:t>’s</w:t>
      </w:r>
      <w:r w:rsidR="009806FA">
        <w:rPr>
          <w:rFonts w:cs="Arial"/>
          <w:sz w:val="20"/>
          <w:szCs w:val="20"/>
        </w:rPr>
        <w:t xml:space="preserve"> </w:t>
      </w:r>
      <w:r w:rsidRPr="00A22BF0">
        <w:rPr>
          <w:rFonts w:cs="Arial"/>
          <w:sz w:val="20"/>
          <w:szCs w:val="20"/>
        </w:rPr>
        <w:t>on call staff will be available to assist you.</w:t>
      </w:r>
    </w:p>
    <w:p w:rsidR="00923759" w:rsidRPr="00A22BF0" w:rsidRDefault="00923759" w:rsidP="00923759">
      <w:pPr>
        <w:jc w:val="both"/>
        <w:rPr>
          <w:rFonts w:cs="Arial"/>
          <w:sz w:val="20"/>
          <w:szCs w:val="20"/>
        </w:rPr>
      </w:pPr>
    </w:p>
    <w:p w:rsidR="00923759" w:rsidRPr="00A22BF0" w:rsidRDefault="00923759" w:rsidP="00923759">
      <w:pPr>
        <w:jc w:val="both"/>
        <w:rPr>
          <w:rFonts w:cs="Arial"/>
          <w:sz w:val="20"/>
          <w:szCs w:val="20"/>
        </w:rPr>
      </w:pPr>
      <w:r w:rsidRPr="00A22BF0">
        <w:rPr>
          <w:rFonts w:cs="Arial"/>
          <w:sz w:val="20"/>
          <w:szCs w:val="20"/>
        </w:rPr>
        <w:t xml:space="preserve">In the event of an emergency, natural disaster or other uncontrollable event,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will do everything possible to support you in meeting your needs during crisis situation(s).  A copy of our Emergency Management Plan is available upon request.</w:t>
      </w:r>
    </w:p>
    <w:p w:rsidR="00923759" w:rsidRPr="00A22BF0"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Work Related Injuries and/or Exposures</w:t>
      </w: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r>
        <w:rPr>
          <w:sz w:val="20"/>
          <w:szCs w:val="20"/>
        </w:rPr>
        <w:t>Associated Health Professional, Inc.</w:t>
      </w:r>
      <w:r w:rsidR="004A45FE">
        <w:rPr>
          <w:sz w:val="20"/>
          <w:szCs w:val="20"/>
        </w:rPr>
        <w:t xml:space="preserve"> </w:t>
      </w:r>
      <w:r w:rsidR="00923759" w:rsidRPr="00A22BF0">
        <w:rPr>
          <w:sz w:val="20"/>
          <w:szCs w:val="20"/>
        </w:rPr>
        <w:t>as soon as possible.  An Injury Report Form needs to be completed by the employee as soon as possible after the injury.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rsidR="00923759" w:rsidRPr="00A22BF0" w:rsidRDefault="00923759" w:rsidP="005B024D">
      <w:pPr>
        <w:numPr>
          <w:ilvl w:val="0"/>
          <w:numId w:val="166"/>
        </w:numPr>
        <w:jc w:val="both"/>
        <w:rPr>
          <w:sz w:val="20"/>
        </w:rPr>
      </w:pPr>
      <w:r w:rsidRPr="00A22BF0">
        <w:rPr>
          <w:sz w:val="20"/>
        </w:rPr>
        <w:t xml:space="preserve">In the case of an emergency situation, the employee is advised to go to the emergency room.  If it is not an emergency situation, </w:t>
      </w:r>
      <w:r w:rsidR="00105C0D">
        <w:rPr>
          <w:sz w:val="20"/>
        </w:rPr>
        <w:t>Associated Health Professional, Inc.</w:t>
      </w:r>
      <w:r w:rsidR="004A45FE">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rsidR="00923759" w:rsidRPr="00A22BF0" w:rsidRDefault="00923759" w:rsidP="00923759">
      <w:pPr>
        <w:jc w:val="both"/>
        <w:rPr>
          <w:sz w:val="20"/>
          <w:szCs w:val="20"/>
        </w:rPr>
      </w:pPr>
    </w:p>
    <w:p w:rsidR="00923759" w:rsidRPr="00A22BF0" w:rsidRDefault="00923759" w:rsidP="00923759">
      <w:pPr>
        <w:pStyle w:val="Heading3"/>
        <w:rPr>
          <w:b w:val="0"/>
          <w:sz w:val="20"/>
          <w:szCs w:val="20"/>
          <w:u w:val="single"/>
        </w:rPr>
      </w:pPr>
      <w:r w:rsidRPr="00A22BF0">
        <w:rPr>
          <w:b w:val="0"/>
          <w:sz w:val="20"/>
          <w:szCs w:val="20"/>
          <w:u w:val="single"/>
        </w:rPr>
        <w:t>Holiday Pay</w:t>
      </w:r>
    </w:p>
    <w:p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r w:rsidR="00105C0D">
        <w:rPr>
          <w:sz w:val="20"/>
          <w:szCs w:val="20"/>
        </w:rPr>
        <w:t>Associated Health Professional, Inc.</w:t>
      </w:r>
      <w:r w:rsidR="004A45FE">
        <w:rPr>
          <w:sz w:val="20"/>
          <w:szCs w:val="20"/>
        </w:rPr>
        <w:t xml:space="preserve"> </w:t>
      </w:r>
      <w:r w:rsidRPr="00A22BF0">
        <w:rPr>
          <w:sz w:val="20"/>
          <w:szCs w:val="20"/>
        </w:rPr>
        <w:t>payroll and management directly.</w:t>
      </w:r>
    </w:p>
    <w:p w:rsidR="00923759" w:rsidRPr="00A22BF0" w:rsidRDefault="00923759" w:rsidP="00923759">
      <w:pPr>
        <w:jc w:val="both"/>
        <w:rPr>
          <w:b/>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r>
        <w:rPr>
          <w:sz w:val="20"/>
          <w:szCs w:val="20"/>
        </w:rPr>
        <w:t>Associated Health Professional, Inc.</w:t>
      </w:r>
      <w:r w:rsidR="004A45FE">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r>
        <w:rPr>
          <w:sz w:val="20"/>
          <w:szCs w:val="20"/>
        </w:rPr>
        <w:t>Associated Health Professional, Inc.</w:t>
      </w:r>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rsidR="00923759" w:rsidRPr="00A22BF0" w:rsidRDefault="00923759" w:rsidP="00923759">
      <w:pPr>
        <w:jc w:val="both"/>
        <w:rPr>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Orientation</w:t>
      </w:r>
    </w:p>
    <w:p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r w:rsidR="00105C0D">
        <w:rPr>
          <w:sz w:val="20"/>
          <w:szCs w:val="20"/>
        </w:rPr>
        <w:t>Associated Health Professional, Inc.</w:t>
      </w:r>
      <w:r w:rsidR="004A45FE">
        <w:rPr>
          <w:sz w:val="20"/>
          <w:szCs w:val="20"/>
        </w:rPr>
        <w:t xml:space="preserve"> </w:t>
      </w:r>
      <w:r w:rsidRPr="00A22BF0">
        <w:rPr>
          <w:sz w:val="20"/>
          <w:szCs w:val="20"/>
        </w:rPr>
        <w:t xml:space="preserve">Employee prior to assignment start by a representative of the client facility.  </w:t>
      </w:r>
    </w:p>
    <w:p w:rsidR="00923759" w:rsidRPr="00A22BF0" w:rsidRDefault="00923759" w:rsidP="00923759">
      <w:pPr>
        <w:rPr>
          <w:sz w:val="20"/>
          <w:szCs w:val="20"/>
        </w:rPr>
      </w:pPr>
    </w:p>
    <w:p w:rsidR="00923759" w:rsidRPr="00A22BF0" w:rsidRDefault="00923759" w:rsidP="00923759">
      <w:pPr>
        <w:pStyle w:val="Heading3"/>
        <w:jc w:val="both"/>
        <w:rPr>
          <w:b w:val="0"/>
          <w:sz w:val="20"/>
          <w:szCs w:val="20"/>
          <w:u w:val="single"/>
        </w:rPr>
      </w:pPr>
      <w:bookmarkStart w:id="2" w:name="_Toc190659615"/>
      <w:bookmarkStart w:id="3" w:name="_Toc190659753"/>
      <w:r w:rsidRPr="00A22BF0">
        <w:rPr>
          <w:b w:val="0"/>
          <w:sz w:val="20"/>
          <w:szCs w:val="20"/>
          <w:u w:val="single"/>
        </w:rPr>
        <w:t>Clinical Supervision</w:t>
      </w:r>
      <w:bookmarkEnd w:id="2"/>
      <w:bookmarkEnd w:id="3"/>
    </w:p>
    <w:p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r w:rsidR="00105C0D">
        <w:rPr>
          <w:sz w:val="20"/>
          <w:szCs w:val="20"/>
        </w:rPr>
        <w:t>Associated Health Professional, Inc.</w:t>
      </w:r>
      <w:r w:rsidR="00A06F30">
        <w:rPr>
          <w:sz w:val="20"/>
          <w:szCs w:val="20"/>
        </w:rPr>
        <w:t>’s</w:t>
      </w:r>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has an understanding of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rsidR="00923759" w:rsidRPr="00A22BF0" w:rsidRDefault="00923759" w:rsidP="00923759">
      <w:pPr>
        <w:jc w:val="both"/>
        <w:rPr>
          <w:sz w:val="20"/>
          <w:szCs w:val="20"/>
        </w:rPr>
      </w:pPr>
    </w:p>
    <w:p w:rsidR="00923759" w:rsidRPr="00A22BF0" w:rsidRDefault="00923759" w:rsidP="00923759">
      <w:pPr>
        <w:pStyle w:val="Heading3"/>
        <w:jc w:val="both"/>
        <w:rPr>
          <w:b w:val="0"/>
          <w:sz w:val="20"/>
          <w:szCs w:val="20"/>
          <w:u w:val="single"/>
        </w:rPr>
      </w:pPr>
      <w:bookmarkStart w:id="4" w:name="_Toc188691596"/>
      <w:bookmarkStart w:id="5" w:name="_Toc188691781"/>
      <w:bookmarkStart w:id="6" w:name="_Toc188691869"/>
      <w:bookmarkStart w:id="7" w:name="_Toc188691952"/>
      <w:bookmarkStart w:id="8" w:name="_Toc189283434"/>
      <w:bookmarkStart w:id="9" w:name="_Toc189283518"/>
      <w:bookmarkStart w:id="10" w:name="_Toc189283631"/>
      <w:bookmarkStart w:id="11" w:name="_Toc189460038"/>
      <w:bookmarkStart w:id="12" w:name="_Toc189460113"/>
      <w:bookmarkStart w:id="13" w:name="_Toc190659612"/>
      <w:bookmarkStart w:id="14" w:name="_Toc190659750"/>
      <w:r w:rsidRPr="00A22BF0">
        <w:rPr>
          <w:b w:val="0"/>
          <w:sz w:val="20"/>
          <w:szCs w:val="20"/>
          <w:u w:val="single"/>
        </w:rPr>
        <w:t>Floating Policy</w:t>
      </w:r>
      <w:bookmarkEnd w:id="4"/>
      <w:bookmarkEnd w:id="5"/>
      <w:bookmarkEnd w:id="6"/>
      <w:bookmarkEnd w:id="7"/>
      <w:bookmarkEnd w:id="8"/>
      <w:bookmarkEnd w:id="9"/>
      <w:bookmarkEnd w:id="10"/>
      <w:bookmarkEnd w:id="11"/>
      <w:bookmarkEnd w:id="12"/>
      <w:bookmarkEnd w:id="13"/>
      <w:bookmarkEnd w:id="14"/>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employees may only be placed in assignments that match the job description for which </w:t>
      </w:r>
      <w:r>
        <w:rPr>
          <w:sz w:val="20"/>
          <w:szCs w:val="20"/>
        </w:rPr>
        <w:t>Associated Health Professional, Inc.</w:t>
      </w:r>
      <w:r w:rsidR="004A45FE">
        <w:rPr>
          <w:sz w:val="20"/>
          <w:szCs w:val="20"/>
        </w:rPr>
        <w:t xml:space="preserve">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rsidR="00923759" w:rsidRPr="00A22BF0" w:rsidRDefault="00923759" w:rsidP="00923759">
      <w:pPr>
        <w:jc w:val="both"/>
        <w:rPr>
          <w:color w:val="000000"/>
          <w:sz w:val="20"/>
          <w:szCs w:val="20"/>
        </w:rPr>
      </w:pPr>
      <w:r w:rsidRPr="00A22BF0">
        <w:rPr>
          <w:color w:val="000000"/>
          <w:sz w:val="20"/>
          <w:szCs w:val="20"/>
        </w:rPr>
        <w:t>The following procedures should be followed for healthcare professionals and nurses in particular who are assigned to an area in which they do not feel competent:</w:t>
      </w:r>
    </w:p>
    <w:p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r w:rsidR="00105C0D">
        <w:rPr>
          <w:color w:val="000000"/>
          <w:sz w:val="20"/>
          <w:szCs w:val="20"/>
        </w:rPr>
        <w:t>Associated Health Professional, Inc.</w:t>
      </w:r>
      <w:r w:rsidRPr="00A22BF0">
        <w:rPr>
          <w:color w:val="000000"/>
          <w:sz w:val="20"/>
          <w:szCs w:val="20"/>
        </w:rPr>
        <w:t xml:space="preserve">, </w:t>
      </w:r>
    </w:p>
    <w:p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client contract specifications as they relate to the assignment.</w:t>
      </w:r>
    </w:p>
    <w:p w:rsidR="00923759" w:rsidRPr="00A22BF0" w:rsidRDefault="00923759" w:rsidP="00923759">
      <w:pPr>
        <w:numPr>
          <w:ilvl w:val="0"/>
          <w:numId w:val="163"/>
        </w:numPr>
        <w:rPr>
          <w:color w:val="000000"/>
          <w:sz w:val="20"/>
        </w:rPr>
      </w:pPr>
      <w:r w:rsidRPr="00A22BF0">
        <w:rPr>
          <w:color w:val="000000"/>
          <w:sz w:val="20"/>
        </w:rPr>
        <w:lastRenderedPageBreak/>
        <w:t xml:space="preserve">The </w:t>
      </w:r>
      <w:r w:rsidR="008F5371" w:rsidRPr="00A22BF0">
        <w:rPr>
          <w:color w:val="000000"/>
          <w:sz w:val="20"/>
        </w:rPr>
        <w:t>President or Clinical Liaison</w:t>
      </w:r>
      <w:r w:rsidRPr="00A22BF0">
        <w:rPr>
          <w:color w:val="000000"/>
          <w:sz w:val="20"/>
        </w:rPr>
        <w:t xml:space="preserve"> at </w:t>
      </w:r>
      <w:r w:rsidR="00105C0D">
        <w:rPr>
          <w:color w:val="000000"/>
          <w:sz w:val="20"/>
        </w:rPr>
        <w:t>Associated Health Professional, Inc.</w:t>
      </w:r>
      <w:r w:rsidR="004A45FE">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rsidR="00923759" w:rsidRPr="00A22BF0" w:rsidRDefault="00105C0D" w:rsidP="00923759">
      <w:pPr>
        <w:numPr>
          <w:ilvl w:val="0"/>
          <w:numId w:val="163"/>
        </w:numPr>
        <w:jc w:val="both"/>
        <w:rPr>
          <w:color w:val="000000"/>
          <w:sz w:val="20"/>
        </w:rPr>
      </w:pPr>
      <w:r>
        <w:rPr>
          <w:color w:val="000000"/>
          <w:sz w:val="20"/>
        </w:rPr>
        <w:t>Associated Health Professional, Inc.</w:t>
      </w:r>
      <w:r w:rsidR="004A45FE">
        <w:rPr>
          <w:color w:val="000000"/>
          <w:sz w:val="20"/>
        </w:rPr>
        <w:t xml:space="preserve"> </w:t>
      </w:r>
      <w:r w:rsidR="00923759" w:rsidRPr="00A22BF0">
        <w:rPr>
          <w:color w:val="000000"/>
          <w:sz w:val="20"/>
        </w:rPr>
        <w:t>will pay healthcare professional for hours worked up until the end of his/her shift.</w:t>
      </w:r>
    </w:p>
    <w:p w:rsidR="00923759" w:rsidRPr="00A22BF0" w:rsidRDefault="00105C0D" w:rsidP="00923759">
      <w:pPr>
        <w:numPr>
          <w:ilvl w:val="0"/>
          <w:numId w:val="163"/>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will pay nurse for hours worked up until the end of his/her shift.</w:t>
      </w:r>
    </w:p>
    <w:p w:rsidR="009F4BA9" w:rsidRDefault="009F4BA9" w:rsidP="00923759">
      <w:pPr>
        <w:pStyle w:val="Heading1"/>
        <w:jc w:val="center"/>
        <w:rPr>
          <w:sz w:val="32"/>
          <w:szCs w:val="32"/>
        </w:rPr>
      </w:pPr>
      <w:bookmarkStart w:id="15" w:name="_Toc169063418"/>
    </w:p>
    <w:p w:rsidR="00923759" w:rsidRPr="00A22BF0" w:rsidRDefault="00923759" w:rsidP="00923759">
      <w:pPr>
        <w:pStyle w:val="Heading1"/>
        <w:jc w:val="center"/>
        <w:rPr>
          <w:b w:val="0"/>
        </w:rPr>
      </w:pPr>
      <w:r w:rsidRPr="00A22BF0">
        <w:rPr>
          <w:sz w:val="32"/>
          <w:szCs w:val="32"/>
        </w:rPr>
        <w:t>CODE OF BUSINESS ETHICS</w:t>
      </w:r>
      <w:bookmarkEnd w:id="15"/>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to avoid conflicts of interest between the client hospital, employees and staff.</w:t>
      </w:r>
    </w:p>
    <w:p w:rsidR="00923759" w:rsidRPr="00A22BF0" w:rsidRDefault="00923759" w:rsidP="00923759">
      <w:pPr>
        <w:jc w:val="both"/>
        <w:rPr>
          <w:color w:val="000000"/>
          <w:sz w:val="20"/>
          <w:szCs w:val="20"/>
        </w:rPr>
      </w:pPr>
    </w:p>
    <w:p w:rsidR="00923759" w:rsidRPr="00A22BF0" w:rsidRDefault="00105C0D" w:rsidP="00923759">
      <w:p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comply with all applicable laws, rules and regulations. </w:t>
      </w:r>
    </w:p>
    <w:p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reputation for integrity and professionalism is an important objective.  The manner in which employees carry out their responsibilities is as important as the results they achieve.</w:t>
      </w:r>
    </w:p>
    <w:p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r w:rsidR="00105C0D">
        <w:rPr>
          <w:color w:val="000000"/>
          <w:sz w:val="20"/>
          <w:szCs w:val="20"/>
        </w:rPr>
        <w:t>Associated Health Professional, Inc.</w:t>
      </w:r>
      <w:r w:rsidRPr="00A22BF0">
        <w:rPr>
          <w:color w:val="000000"/>
          <w:sz w:val="20"/>
          <w:szCs w:val="20"/>
        </w:rPr>
        <w:t>, which is known or should be known to violate any law or regulation.</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recognizes this health information and electronic information must be held securely and in confidence. It is the policy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that clinical staffs’ specific information is not to be released to anyone outside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without a court order, subpoena of applicable statute.</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facilities and resources of </w:t>
      </w:r>
      <w:r w:rsidR="00105C0D">
        <w:rPr>
          <w:color w:val="000000"/>
          <w:sz w:val="20"/>
          <w:szCs w:val="20"/>
        </w:rPr>
        <w:t>Associated Health Professional, Inc.</w:t>
      </w:r>
      <w:r w:rsidR="000F0D50">
        <w:rPr>
          <w:color w:val="000000"/>
          <w:sz w:val="20"/>
          <w:szCs w:val="20"/>
        </w:rPr>
        <w:t xml:space="preserve"> </w:t>
      </w:r>
    </w:p>
    <w:p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employs only those individuals it believes are most qualified without regard to race, color, religion, sex, age, national origin, handicap or disability in compliance with all federal and state laws regarding discrimination.</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is committed to maintaining a work place environment in which employees are free from sexual harassment.</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prohibits the use or possession of illegal drugs and alcohol abuse on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property or while engaged in company activity.</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is committed to providing initial and ongoing education for all employees regarding their responsibilities to uphold the code of business ethics and this set of </w:t>
      </w:r>
      <w:r>
        <w:rPr>
          <w:color w:val="000000"/>
          <w:sz w:val="20"/>
          <w:szCs w:val="20"/>
        </w:rPr>
        <w:t>Associated Health Professional, Inc.</w:t>
      </w:r>
      <w:r w:rsidR="00A06F30">
        <w:rPr>
          <w:color w:val="000000"/>
          <w:sz w:val="20"/>
          <w:szCs w:val="20"/>
        </w:rPr>
        <w:t>’s</w:t>
      </w:r>
      <w:r w:rsidR="00923759" w:rsidRPr="00A22BF0">
        <w:rPr>
          <w:color w:val="000000"/>
          <w:sz w:val="20"/>
          <w:szCs w:val="20"/>
        </w:rPr>
        <w:t xml:space="preserve"> Corporate Compliance guidelines.</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prohibits field staff to discuss bill rates of hospitals or special rates of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with other healthcare providers.</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prohibits field staff to discuss personal or business affairs of any employee (field or office staff) with any individual not directly involved with the said personal or business affair.</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is committed to protecting the privacy, confidentiality and security of personal (education, employment and health) information of its employees. This policy is designed to assure compliance with applicable state and federal laws and regulations.</w:t>
      </w:r>
    </w:p>
    <w:p w:rsidR="00923759" w:rsidRPr="00A22BF0" w:rsidRDefault="00105C0D" w:rsidP="00923759">
      <w:pPr>
        <w:numPr>
          <w:ilvl w:val="0"/>
          <w:numId w:val="54"/>
        </w:num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is committed to protecting its own and its client’s trade secrets, proprietary information and other internal information.</w:t>
      </w:r>
    </w:p>
    <w:p w:rsidR="00923759" w:rsidRPr="00A22BF0" w:rsidRDefault="00923759" w:rsidP="00923759">
      <w:pPr>
        <w:numPr>
          <w:ilvl w:val="0"/>
          <w:numId w:val="54"/>
        </w:numPr>
        <w:jc w:val="both"/>
        <w:rPr>
          <w:color w:val="000000"/>
          <w:sz w:val="20"/>
          <w:szCs w:val="20"/>
        </w:rPr>
      </w:pPr>
      <w:r w:rsidRPr="00A22BF0">
        <w:rPr>
          <w:color w:val="000000"/>
          <w:sz w:val="20"/>
          <w:szCs w:val="20"/>
        </w:rPr>
        <w:lastRenderedPageBreak/>
        <w:t xml:space="preserve">It is the desire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rsidR="00923759" w:rsidRPr="00A22BF0" w:rsidRDefault="00923759" w:rsidP="00923759">
      <w:pPr>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Corporate Office or any other member of management. Any employee can raise concerns and make reports without fear of reprisal or retaliation.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105C0D" w:rsidP="00923759">
      <w:pPr>
        <w:widowControl w:val="0"/>
        <w:autoSpaceDE w:val="0"/>
        <w:autoSpaceDN w:val="0"/>
        <w:adjustRightInd w:val="0"/>
        <w:ind w:right="19"/>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rsidR="00923759" w:rsidRPr="00A22BF0" w:rsidRDefault="00923759" w:rsidP="00923759">
      <w:pPr>
        <w:pStyle w:val="BodyText"/>
        <w:rPr>
          <w:sz w:val="24"/>
          <w:szCs w:val="24"/>
        </w:rPr>
      </w:pPr>
    </w:p>
    <w:p w:rsidR="00923759" w:rsidRPr="00A22BF0" w:rsidRDefault="00923759" w:rsidP="00923759">
      <w:pPr>
        <w:pStyle w:val="Heading1"/>
        <w:jc w:val="center"/>
        <w:rPr>
          <w:sz w:val="32"/>
          <w:szCs w:val="32"/>
        </w:rPr>
      </w:pPr>
      <w:bookmarkStart w:id="16" w:name="_Toc169063419"/>
      <w:r w:rsidRPr="00A22BF0">
        <w:rPr>
          <w:sz w:val="32"/>
          <w:szCs w:val="32"/>
        </w:rPr>
        <w:t>STANDARDS OF CONDUCT</w:t>
      </w:r>
      <w:bookmarkEnd w:id="16"/>
    </w:p>
    <w:p w:rsidR="00923759" w:rsidRPr="00A22BF0" w:rsidRDefault="00923759" w:rsidP="00923759">
      <w:pPr>
        <w:jc w:val="both"/>
        <w:rPr>
          <w:b/>
          <w:spacing w:val="30"/>
          <w:sz w:val="28"/>
          <w:szCs w:val="28"/>
          <w:u w:val="single"/>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r w:rsidR="00105C0D">
        <w:rPr>
          <w:color w:val="000000"/>
          <w:sz w:val="20"/>
          <w:szCs w:val="20"/>
        </w:rPr>
        <w:t>Associated Health Professional, Inc.</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rsidR="00923759" w:rsidRPr="00A22BF0" w:rsidRDefault="00923759" w:rsidP="00923759">
      <w:pPr>
        <w:jc w:val="both"/>
        <w:rPr>
          <w:sz w:val="20"/>
          <w:szCs w:val="20"/>
        </w:rPr>
      </w:pP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Employee is and shall be duly licensed to practice his/her profession in any State where </w:t>
      </w:r>
      <w:r>
        <w:rPr>
          <w:sz w:val="20"/>
          <w:szCs w:val="20"/>
        </w:rPr>
        <w:t>Associated Health Professional, Inc.</w:t>
      </w:r>
      <w:r w:rsidR="004A45FE">
        <w:rPr>
          <w:sz w:val="20"/>
          <w:szCs w:val="20"/>
        </w:rPr>
        <w:t xml:space="preserve"> </w:t>
      </w:r>
      <w:r w:rsidR="00923759" w:rsidRPr="00A22BF0">
        <w:rPr>
          <w:sz w:val="20"/>
          <w:szCs w:val="20"/>
        </w:rPr>
        <w:t xml:space="preserve">Field Employee is assigned and shall maintain current professional standing at all times.  Evidence of such licensing shall be submitted to </w:t>
      </w:r>
      <w:r>
        <w:rPr>
          <w:sz w:val="20"/>
          <w:szCs w:val="20"/>
        </w:rPr>
        <w:t>Associated Health Professional, Inc.</w:t>
      </w:r>
      <w:r w:rsidR="004A45FE">
        <w:rPr>
          <w:sz w:val="20"/>
          <w:szCs w:val="20"/>
        </w:rPr>
        <w:t xml:space="preserve"> </w:t>
      </w:r>
      <w:r w:rsidR="00923759" w:rsidRPr="00A22BF0">
        <w:rPr>
          <w:sz w:val="20"/>
          <w:szCs w:val="20"/>
        </w:rPr>
        <w:t xml:space="preserve">prior to commencing the Assignment.  </w:t>
      </w:r>
      <w:r>
        <w:rPr>
          <w:sz w:val="20"/>
          <w:szCs w:val="20"/>
        </w:rPr>
        <w:t>Associated Health Professional, Inc.</w:t>
      </w:r>
      <w:r w:rsidR="004A45FE">
        <w:rPr>
          <w:sz w:val="20"/>
          <w:szCs w:val="20"/>
        </w:rPr>
        <w:t xml:space="preserve"> </w:t>
      </w:r>
      <w:r w:rsidR="00923759" w:rsidRPr="00A22BF0">
        <w:rPr>
          <w:sz w:val="20"/>
          <w:szCs w:val="20"/>
        </w:rPr>
        <w:t xml:space="preserve">Field Employee agrees to give immediate notice to </w:t>
      </w:r>
      <w:r>
        <w:rPr>
          <w:sz w:val="20"/>
          <w:szCs w:val="20"/>
        </w:rPr>
        <w:t>Associated Health Professional, Inc.</w:t>
      </w:r>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rsidR="00923759" w:rsidRPr="00A22BF0" w:rsidRDefault="00923759" w:rsidP="00923759">
      <w:pPr>
        <w:jc w:val="both"/>
        <w:rPr>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Field Employee agrees to submit to </w:t>
      </w:r>
      <w:r>
        <w:rPr>
          <w:sz w:val="20"/>
          <w:szCs w:val="20"/>
        </w:rPr>
        <w:t>Associated Health Professional, Inc.</w:t>
      </w:r>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r>
        <w:rPr>
          <w:sz w:val="20"/>
          <w:szCs w:val="20"/>
        </w:rPr>
        <w:t>Associated Health Professional, Inc.</w:t>
      </w:r>
      <w:r w:rsidR="004A45FE">
        <w:rPr>
          <w:sz w:val="20"/>
          <w:szCs w:val="20"/>
        </w:rPr>
        <w:t xml:space="preserve"> </w:t>
      </w:r>
      <w:r w:rsidR="00923759" w:rsidRPr="00A22BF0">
        <w:rPr>
          <w:sz w:val="20"/>
          <w:szCs w:val="20"/>
        </w:rPr>
        <w:t>expectations 10 days prior to Assignment start date in Assignment Detail.</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Field Employee agrees to and shall observe and comply with the applicable policies, procedures, rules and regulations established by Client.</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Field Employee agrees to work all scheduled shifts as directed by Client (including weekends and holidays).</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r>
        <w:rPr>
          <w:sz w:val="20"/>
          <w:szCs w:val="20"/>
        </w:rPr>
        <w:t>Associated Health Professional, Inc.</w:t>
      </w:r>
      <w:r w:rsidR="004A45FE">
        <w:rPr>
          <w:sz w:val="20"/>
          <w:szCs w:val="20"/>
        </w:rPr>
        <w:t xml:space="preserve"> </w:t>
      </w:r>
      <w:r w:rsidR="00923759" w:rsidRPr="00A22BF0">
        <w:rPr>
          <w:sz w:val="20"/>
          <w:szCs w:val="20"/>
        </w:rPr>
        <w:t>Field Employee agrees to accept both clinical and operational supervision from his/her immediate supervisor.</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Field Employee agrees that patient records and charts shall at all times remain the property of the Client.  </w:t>
      </w:r>
      <w:r>
        <w:rPr>
          <w:sz w:val="20"/>
          <w:szCs w:val="20"/>
        </w:rPr>
        <w:t>Associated Health Professional, Inc.</w:t>
      </w:r>
      <w:r w:rsidR="004A45FE">
        <w:rPr>
          <w:sz w:val="20"/>
          <w:szCs w:val="20"/>
        </w:rPr>
        <w:t xml:space="preserve"> </w:t>
      </w:r>
      <w:r w:rsidR="00923759" w:rsidRPr="00A22BF0">
        <w:rPr>
          <w:sz w:val="20"/>
          <w:szCs w:val="20"/>
        </w:rPr>
        <w:t xml:space="preserve">Field Employee agrees to maintain the confidentiality of all information related to patient records, charges, expenses, quality assurance, risk management or other programs derived from, </w:t>
      </w:r>
      <w:proofErr w:type="spellStart"/>
      <w:r w:rsidR="00923759" w:rsidRPr="00A22BF0">
        <w:rPr>
          <w:sz w:val="20"/>
          <w:szCs w:val="20"/>
        </w:rPr>
        <w:t>through</w:t>
      </w:r>
      <w:proofErr w:type="spellEnd"/>
      <w:r w:rsidR="00923759" w:rsidRPr="00A22BF0">
        <w:rPr>
          <w:sz w:val="20"/>
          <w:szCs w:val="20"/>
        </w:rPr>
        <w:t>, or provided by clients and all information related to this Agreement.</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Field Employee agrees to immediately provide written notice to </w:t>
      </w:r>
      <w:r>
        <w:rPr>
          <w:sz w:val="20"/>
          <w:szCs w:val="20"/>
        </w:rPr>
        <w:t>Associated Health Professional, Inc.</w:t>
      </w:r>
      <w:r w:rsidR="004A45FE">
        <w:rPr>
          <w:sz w:val="20"/>
          <w:szCs w:val="20"/>
        </w:rPr>
        <w:t xml:space="preserve"> </w:t>
      </w:r>
      <w:r w:rsidR="00923759" w:rsidRPr="00A22BF0">
        <w:rPr>
          <w:sz w:val="20"/>
          <w:szCs w:val="20"/>
        </w:rPr>
        <w:t xml:space="preserve">as to any legal proceeding instituted or threatened, or any claim or demand, made against </w:t>
      </w:r>
      <w:r>
        <w:rPr>
          <w:sz w:val="20"/>
          <w:szCs w:val="20"/>
        </w:rPr>
        <w:t>Associated Health Professional, Inc.</w:t>
      </w:r>
      <w:r w:rsidR="004A45FE">
        <w:rPr>
          <w:sz w:val="20"/>
          <w:szCs w:val="20"/>
        </w:rPr>
        <w:t xml:space="preserve"> </w:t>
      </w:r>
      <w:r w:rsidR="00923759" w:rsidRPr="00A22BF0">
        <w:rPr>
          <w:sz w:val="20"/>
          <w:szCs w:val="20"/>
        </w:rPr>
        <w:t xml:space="preserve">Field Employee or </w:t>
      </w:r>
      <w:r>
        <w:rPr>
          <w:sz w:val="20"/>
          <w:szCs w:val="20"/>
        </w:rPr>
        <w:t>Associated Health Professional, Inc.</w:t>
      </w:r>
      <w:r w:rsidR="004A45FE">
        <w:rPr>
          <w:sz w:val="20"/>
          <w:szCs w:val="20"/>
        </w:rPr>
        <w:t xml:space="preserve"> </w:t>
      </w:r>
      <w:r w:rsidR="00923759" w:rsidRPr="00A22BF0">
        <w:rPr>
          <w:sz w:val="20"/>
          <w:szCs w:val="20"/>
        </w:rPr>
        <w:t xml:space="preserve">with respect to </w:t>
      </w:r>
      <w:r>
        <w:rPr>
          <w:sz w:val="20"/>
          <w:szCs w:val="20"/>
        </w:rPr>
        <w:t>Associated Health Professional, Inc.</w:t>
      </w:r>
      <w:r w:rsidR="004A45FE">
        <w:rPr>
          <w:sz w:val="20"/>
          <w:szCs w:val="20"/>
        </w:rPr>
        <w:t xml:space="preserve"> </w:t>
      </w:r>
      <w:r w:rsidR="00923759" w:rsidRPr="00A22BF0">
        <w:rPr>
          <w:sz w:val="20"/>
          <w:szCs w:val="20"/>
        </w:rPr>
        <w:t>Field Employee’s rendering of services under this Agreement.</w:t>
      </w:r>
    </w:p>
    <w:p w:rsidR="00923759" w:rsidRPr="00A22BF0" w:rsidRDefault="00923759" w:rsidP="00923759">
      <w:pPr>
        <w:jc w:val="both"/>
        <w:rPr>
          <w:b/>
          <w:i/>
          <w:sz w:val="20"/>
          <w:szCs w:val="20"/>
        </w:rPr>
      </w:pPr>
    </w:p>
    <w:p w:rsidR="00923759" w:rsidRPr="00A22BF0" w:rsidRDefault="00105C0D" w:rsidP="00923759">
      <w:pPr>
        <w:jc w:val="both"/>
        <w:rPr>
          <w:b/>
          <w:i/>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Field Employee agrees to notify Client of any unscheduled absence at least two (2) hours prior to beginning a shift and to notify </w:t>
      </w:r>
      <w:r>
        <w:rPr>
          <w:sz w:val="20"/>
          <w:szCs w:val="20"/>
        </w:rPr>
        <w:t>Associated Health Professional, Inc.</w:t>
      </w:r>
      <w:r w:rsidR="004A45FE">
        <w:rPr>
          <w:sz w:val="20"/>
          <w:szCs w:val="20"/>
        </w:rPr>
        <w:t xml:space="preserve"> </w:t>
      </w:r>
      <w:r w:rsidR="00923759" w:rsidRPr="00A22BF0">
        <w:rPr>
          <w:sz w:val="20"/>
          <w:szCs w:val="20"/>
        </w:rPr>
        <w:t xml:space="preserve">within twenty-four (24) hours to report the unscheduled absence.  </w:t>
      </w:r>
    </w:p>
    <w:p w:rsidR="00923759" w:rsidRPr="00A22BF0" w:rsidRDefault="00923759" w:rsidP="00923759">
      <w:pPr>
        <w:jc w:val="both"/>
        <w:rPr>
          <w:b/>
          <w:i/>
          <w:sz w:val="20"/>
          <w:szCs w:val="20"/>
        </w:rPr>
      </w:pPr>
    </w:p>
    <w:p w:rsidR="00923759" w:rsidRPr="00A22BF0" w:rsidRDefault="00923759" w:rsidP="00923759">
      <w:pPr>
        <w:jc w:val="both"/>
        <w:rPr>
          <w:b/>
          <w:i/>
          <w:sz w:val="20"/>
          <w:szCs w:val="20"/>
        </w:rPr>
      </w:pPr>
      <w:r w:rsidRPr="00A22BF0">
        <w:rPr>
          <w:sz w:val="20"/>
          <w:szCs w:val="20"/>
        </w:rPr>
        <w:t xml:space="preserve">Any injury or illnesses suffered by </w:t>
      </w:r>
      <w:r w:rsidR="00105C0D">
        <w:rPr>
          <w:sz w:val="20"/>
          <w:szCs w:val="20"/>
        </w:rPr>
        <w:t>Associated Health Professional, Inc.</w:t>
      </w:r>
      <w:r w:rsidR="004A45FE">
        <w:rPr>
          <w:sz w:val="20"/>
          <w:szCs w:val="20"/>
        </w:rPr>
        <w:t xml:space="preserve"> </w:t>
      </w:r>
      <w:r w:rsidRPr="00A22BF0">
        <w:rPr>
          <w:sz w:val="20"/>
          <w:szCs w:val="20"/>
        </w:rPr>
        <w:t xml:space="preserve">Field Employee must be reported to </w:t>
      </w:r>
      <w:proofErr w:type="spellStart"/>
      <w:proofErr w:type="gramStart"/>
      <w:r w:rsidR="00E64C24">
        <w:rPr>
          <w:sz w:val="20"/>
          <w:szCs w:val="20"/>
        </w:rPr>
        <w:t>a</w:t>
      </w:r>
      <w:proofErr w:type="spellEnd"/>
      <w:proofErr w:type="gramEnd"/>
      <w:r w:rsidR="00E64C24">
        <w:rPr>
          <w:sz w:val="20"/>
          <w:szCs w:val="20"/>
        </w:rPr>
        <w:t xml:space="preserve"> </w:t>
      </w:r>
      <w:r w:rsidR="00105C0D">
        <w:rPr>
          <w:sz w:val="20"/>
          <w:szCs w:val="20"/>
        </w:rPr>
        <w:t>Associated Health Professional, Inc.</w:t>
      </w:r>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rsidR="00923759" w:rsidRPr="00A22BF0" w:rsidRDefault="00923759" w:rsidP="00923759">
      <w:pPr>
        <w:jc w:val="both"/>
        <w:rPr>
          <w:b/>
          <w:i/>
          <w:sz w:val="20"/>
          <w:szCs w:val="20"/>
        </w:rPr>
      </w:pPr>
    </w:p>
    <w:p w:rsidR="00923759" w:rsidRPr="00A22BF0" w:rsidRDefault="00923759" w:rsidP="00923759">
      <w:pPr>
        <w:jc w:val="both"/>
        <w:rPr>
          <w:b/>
          <w:i/>
          <w:sz w:val="20"/>
          <w:szCs w:val="20"/>
        </w:rPr>
      </w:pPr>
      <w:r w:rsidRPr="00A22BF0">
        <w:rPr>
          <w:sz w:val="20"/>
          <w:szCs w:val="20"/>
        </w:rPr>
        <w:t xml:space="preserve">Employee agrees not to disclose any </w:t>
      </w:r>
      <w:r w:rsidR="00105C0D">
        <w:rPr>
          <w:sz w:val="20"/>
          <w:szCs w:val="20"/>
        </w:rPr>
        <w:t>Associated Health Professional, Inc.</w:t>
      </w:r>
      <w:r w:rsidR="004A45FE">
        <w:rPr>
          <w:sz w:val="20"/>
          <w:szCs w:val="20"/>
        </w:rPr>
        <w:t xml:space="preserve"> </w:t>
      </w:r>
      <w:r w:rsidRPr="00A22BF0">
        <w:rPr>
          <w:sz w:val="20"/>
          <w:szCs w:val="20"/>
        </w:rPr>
        <w:t xml:space="preserve">trade secrets or any confidential or proprietary information of </w:t>
      </w:r>
      <w:r w:rsidR="00105C0D">
        <w:rPr>
          <w:sz w:val="20"/>
          <w:szCs w:val="20"/>
        </w:rPr>
        <w:t>Associated Health Professional, Inc.</w:t>
      </w:r>
      <w:r w:rsidRPr="00A22BF0">
        <w:rPr>
          <w:sz w:val="20"/>
          <w:szCs w:val="20"/>
        </w:rPr>
        <w:t xml:space="preserve">, </w:t>
      </w:r>
      <w:r w:rsidR="00105C0D">
        <w:rPr>
          <w:sz w:val="20"/>
          <w:szCs w:val="20"/>
        </w:rPr>
        <w:t>Associated Health Professional, Inc.</w:t>
      </w:r>
      <w:r w:rsidR="004A45FE">
        <w:rPr>
          <w:sz w:val="20"/>
          <w:szCs w:val="20"/>
        </w:rPr>
        <w:t xml:space="preserve"> </w:t>
      </w:r>
      <w:r w:rsidRPr="00A22BF0">
        <w:rPr>
          <w:sz w:val="20"/>
          <w:szCs w:val="20"/>
        </w:rPr>
        <w:t xml:space="preserve">employees, Clients, or patients of Clients.  </w:t>
      </w:r>
      <w:r w:rsidR="00105C0D">
        <w:rPr>
          <w:sz w:val="20"/>
          <w:szCs w:val="20"/>
        </w:rPr>
        <w:t>Associated Health Professional, Inc.</w:t>
      </w:r>
      <w:r w:rsidR="004A45FE">
        <w:rPr>
          <w:sz w:val="20"/>
          <w:szCs w:val="20"/>
        </w:rPr>
        <w:t xml:space="preserve"> </w:t>
      </w:r>
      <w:r w:rsidRPr="00A22BF0">
        <w:rPr>
          <w:sz w:val="20"/>
          <w:szCs w:val="20"/>
        </w:rPr>
        <w:t xml:space="preserve">Field Employee further agrees not to compete either as a direct competitor or with a competing company at the Client assignment where </w:t>
      </w:r>
      <w:r w:rsidR="00105C0D">
        <w:rPr>
          <w:sz w:val="20"/>
          <w:szCs w:val="20"/>
        </w:rPr>
        <w:t>Associated Health Professional, Inc.</w:t>
      </w:r>
      <w:r w:rsidR="004A45FE">
        <w:rPr>
          <w:sz w:val="20"/>
          <w:szCs w:val="20"/>
        </w:rPr>
        <w:t xml:space="preserve"> </w:t>
      </w:r>
      <w:r w:rsidRPr="00A22BF0">
        <w:rPr>
          <w:sz w:val="20"/>
          <w:szCs w:val="20"/>
        </w:rPr>
        <w:t xml:space="preserve">Field Employee has been placed by </w:t>
      </w:r>
      <w:r w:rsidR="00105C0D">
        <w:rPr>
          <w:sz w:val="20"/>
          <w:szCs w:val="20"/>
        </w:rPr>
        <w:t>Associated Health Professional, Inc.</w:t>
      </w:r>
      <w:r w:rsidR="000F0D50">
        <w:rPr>
          <w:sz w:val="20"/>
          <w:szCs w:val="20"/>
        </w:rPr>
        <w:t xml:space="preserve"> </w:t>
      </w:r>
      <w:r w:rsidRPr="00A22BF0">
        <w:rPr>
          <w:sz w:val="20"/>
          <w:szCs w:val="20"/>
        </w:rPr>
        <w:t xml:space="preserve"> </w:t>
      </w:r>
    </w:p>
    <w:p w:rsidR="00923759" w:rsidRPr="00A22BF0" w:rsidRDefault="00923759" w:rsidP="00923759">
      <w:pPr>
        <w:widowControl w:val="0"/>
        <w:autoSpaceDE w:val="0"/>
        <w:autoSpaceDN w:val="0"/>
        <w:adjustRightInd w:val="0"/>
        <w:ind w:right="14"/>
        <w:jc w:val="both"/>
        <w:rPr>
          <w:color w:val="000000"/>
          <w:sz w:val="20"/>
          <w:szCs w:val="20"/>
          <w:u w:val="single"/>
        </w:rPr>
      </w:pPr>
    </w:p>
    <w:p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t>General Standards</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The following set of standards, are to inform and guide, all staff assigned to work in hospital units. The guidelines below include but are not limited to the following:</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r w:rsidR="00105C0D">
        <w:rPr>
          <w:color w:val="000000"/>
          <w:sz w:val="20"/>
          <w:szCs w:val="20"/>
        </w:rPr>
        <w:t>Associated Health Professional, Inc.</w:t>
      </w:r>
      <w:r w:rsidR="00A06F30">
        <w:rPr>
          <w:color w:val="000000"/>
          <w:sz w:val="20"/>
          <w:szCs w:val="20"/>
        </w:rPr>
        <w:t>’s</w:t>
      </w:r>
      <w:r w:rsidRPr="00A22BF0">
        <w:rPr>
          <w:color w:val="000000"/>
          <w:sz w:val="20"/>
          <w:szCs w:val="20"/>
        </w:rPr>
        <w:t xml:space="preserve"> policies and procedures in this regard.</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at all times ensuring that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is always presented in the most favorable light.</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patient care provider in conversations with patients about topics not relevant to the plan of care--is discouraged and unacceptable.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at all times when </w:t>
      </w:r>
      <w:proofErr w:type="spellStart"/>
      <w:proofErr w:type="gramStart"/>
      <w:r w:rsidR="00E64C24">
        <w:rPr>
          <w:color w:val="000000"/>
          <w:sz w:val="20"/>
          <w:szCs w:val="20"/>
        </w:rPr>
        <w:t>a</w:t>
      </w:r>
      <w:proofErr w:type="spellEnd"/>
      <w:proofErr w:type="gramEnd"/>
      <w:r w:rsidR="00E64C24">
        <w:rPr>
          <w:color w:val="000000"/>
          <w:sz w:val="20"/>
          <w:szCs w:val="20"/>
        </w:rPr>
        <w:t xml:space="preserv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patient care staff member is at </w:t>
      </w:r>
      <w:proofErr w:type="spellStart"/>
      <w:r w:rsidR="00E64C24">
        <w:rPr>
          <w:color w:val="000000"/>
          <w:sz w:val="20"/>
          <w:szCs w:val="20"/>
        </w:rPr>
        <w:t>a</w:t>
      </w:r>
      <w:proofErr w:type="spellEnd"/>
      <w:r w:rsidR="00E64C24">
        <w:rPr>
          <w:color w:val="000000"/>
          <w:sz w:val="20"/>
          <w:szCs w:val="20"/>
        </w:rPr>
        <w:t xml:space="preserv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lastRenderedPageBreak/>
        <w:t xml:space="preserve">Employees must avoid any situation, which involves a possible conflict between their personal interests and those of </w:t>
      </w:r>
      <w:r w:rsidR="00105C0D">
        <w:rPr>
          <w:color w:val="000000"/>
          <w:sz w:val="20"/>
          <w:szCs w:val="20"/>
        </w:rPr>
        <w:t>Associated Health Professional, Inc.</w:t>
      </w:r>
      <w:r w:rsidR="000F0D50">
        <w:rPr>
          <w:color w:val="000000"/>
          <w:sz w:val="20"/>
          <w:szCs w:val="20"/>
        </w:rPr>
        <w:t xml:space="preserve"> </w:t>
      </w:r>
      <w:r w:rsidRPr="00A22BF0">
        <w:rPr>
          <w:color w:val="000000"/>
          <w:sz w:val="20"/>
          <w:szCs w:val="20"/>
        </w:rPr>
        <w:t xml:space="preserve">Staff shall not solicit, and are encouraged not to accept gifts or compensation of any kind from any individual or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outside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as a consequence of their position at </w:t>
      </w:r>
      <w:r w:rsidR="00105C0D">
        <w:rPr>
          <w:color w:val="000000"/>
          <w:sz w:val="20"/>
          <w:szCs w:val="20"/>
        </w:rPr>
        <w:t>Associated Health Professional, Inc.</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policy and procedure.</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patient care staff will be expected maintain English proficiency standards and use English exclusively during all paid working hours. </w:t>
      </w:r>
    </w:p>
    <w:p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The client’s name badge must be worn at all times while on assignment, above the waist with name and title fully visible.</w:t>
      </w:r>
    </w:p>
    <w:p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If it is first contact of the day, introduce yourself by name and title</w:t>
      </w:r>
    </w:p>
    <w:p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w:t>
      </w:r>
      <w:proofErr w:type="spellStart"/>
      <w:r w:rsidRPr="00A22BF0">
        <w:rPr>
          <w:color w:val="000000"/>
          <w:sz w:val="20"/>
          <w:szCs w:val="20"/>
        </w:rPr>
        <w:t>pt</w:t>
      </w:r>
      <w:proofErr w:type="spellEnd"/>
      <w:r w:rsidRPr="00A22BF0">
        <w:rPr>
          <w:color w:val="000000"/>
          <w:sz w:val="20"/>
          <w:szCs w:val="20"/>
        </w:rPr>
        <w:t xml:space="preserve"> room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patient care staff is expected to:</w:t>
      </w:r>
    </w:p>
    <w:p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rsidR="00923759" w:rsidRPr="00A22BF0" w:rsidRDefault="00923759" w:rsidP="00923759">
      <w:pPr>
        <w:pStyle w:val="Heading2"/>
        <w:jc w:val="left"/>
        <w:rPr>
          <w:sz w:val="24"/>
          <w:szCs w:val="24"/>
          <w:u w:val="single"/>
        </w:rPr>
      </w:pPr>
      <w:bookmarkStart w:id="17" w:name="_Toc169063420"/>
      <w:r w:rsidRPr="00A22BF0">
        <w:rPr>
          <w:sz w:val="24"/>
          <w:szCs w:val="24"/>
          <w:u w:val="single"/>
        </w:rPr>
        <w:t>DRESS CODE/FINGERNAIL POLICY</w:t>
      </w:r>
      <w:bookmarkEnd w:id="17"/>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followed at all times while on the hospital premises. The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dress code includes but is not limited to the following:</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Low cut, tank, tube or sleeveless tops</w:t>
      </w:r>
    </w:p>
    <w:p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clean and natural; no artificial applications are to be worn. </w:t>
      </w:r>
    </w:p>
    <w:p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Shoes must be clean, in good repair, provide good support and protection and allow for quick and efficient movement as necessary in the performance of job duties, including emergencies. Heels should not be more than two-and-a-half </w:t>
      </w:r>
      <w:r w:rsidRPr="00A22BF0">
        <w:rPr>
          <w:color w:val="000000"/>
          <w:sz w:val="20"/>
          <w:szCs w:val="20"/>
        </w:rPr>
        <w:lastRenderedPageBreak/>
        <w:t>inches high. Open-toed and open-back shoes are not permitted. Socks or stockings must be worn at all times.</w:t>
      </w:r>
      <w:bookmarkStart w:id="18" w:name="_Toc169063421"/>
    </w:p>
    <w:p w:rsidR="0031723D" w:rsidRDefault="0031723D" w:rsidP="00923759">
      <w:pPr>
        <w:pStyle w:val="Heading2"/>
        <w:jc w:val="left"/>
        <w:rPr>
          <w:sz w:val="24"/>
          <w:szCs w:val="24"/>
          <w:u w:val="single"/>
        </w:rPr>
      </w:pPr>
    </w:p>
    <w:p w:rsidR="0031723D" w:rsidRPr="0031723D" w:rsidRDefault="0031723D" w:rsidP="0031723D"/>
    <w:p w:rsidR="00923759" w:rsidRPr="00A22BF0" w:rsidRDefault="00923759" w:rsidP="00923759">
      <w:pPr>
        <w:pStyle w:val="Heading2"/>
        <w:jc w:val="left"/>
        <w:rPr>
          <w:sz w:val="24"/>
          <w:szCs w:val="24"/>
          <w:u w:val="single"/>
        </w:rPr>
      </w:pPr>
      <w:r w:rsidRPr="00A22BF0">
        <w:rPr>
          <w:sz w:val="24"/>
          <w:szCs w:val="24"/>
          <w:u w:val="single"/>
        </w:rPr>
        <w:t>CUSTOMER SERVICE</w:t>
      </w:r>
      <w:bookmarkEnd w:id="18"/>
    </w:p>
    <w:p w:rsidR="00923759" w:rsidRPr="00A22BF0" w:rsidRDefault="00923759" w:rsidP="00923759"/>
    <w:p w:rsidR="00923759" w:rsidRPr="00A22BF0" w:rsidRDefault="00923759" w:rsidP="00923759">
      <w:pPr>
        <w:jc w:val="both"/>
        <w:rPr>
          <w:sz w:val="20"/>
          <w:szCs w:val="20"/>
        </w:rPr>
      </w:pPr>
      <w:r w:rsidRPr="00A22BF0">
        <w:rPr>
          <w:sz w:val="20"/>
          <w:szCs w:val="20"/>
        </w:rPr>
        <w:t xml:space="preserve">It is important for all </w:t>
      </w:r>
      <w:r w:rsidR="00105C0D">
        <w:rPr>
          <w:sz w:val="20"/>
          <w:szCs w:val="20"/>
        </w:rPr>
        <w:t>Associated Health Professional, Inc.</w:t>
      </w:r>
      <w:r w:rsidR="004A45FE">
        <w:rPr>
          <w:sz w:val="20"/>
          <w:szCs w:val="20"/>
        </w:rPr>
        <w:t xml:space="preserve"> </w:t>
      </w:r>
      <w:r w:rsidRPr="00A22BF0">
        <w:rPr>
          <w:sz w:val="20"/>
          <w:szCs w:val="20"/>
        </w:rPr>
        <w:t xml:space="preserve">nurses to promote our culture of service excellent while on assignment at a client facility.  Every time you interact with a customer and patient, you are representing </w:t>
      </w:r>
      <w:r w:rsidR="00105C0D">
        <w:rPr>
          <w:sz w:val="20"/>
          <w:szCs w:val="20"/>
        </w:rPr>
        <w:t>Associated Health Professional, Inc.</w:t>
      </w:r>
      <w:r w:rsidR="000F0D50">
        <w:rPr>
          <w:sz w:val="20"/>
          <w:szCs w:val="20"/>
        </w:rPr>
        <w:t xml:space="preserve"> </w:t>
      </w:r>
      <w:r w:rsidRPr="00A22BF0">
        <w:rPr>
          <w:sz w:val="20"/>
          <w:szCs w:val="20"/>
        </w:rPr>
        <w:t xml:space="preserv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Behaviors of Exceptional Customer Service</w:t>
      </w:r>
    </w:p>
    <w:p w:rsidR="00923759" w:rsidRPr="00A22BF0" w:rsidRDefault="00923759" w:rsidP="00923759">
      <w:pPr>
        <w:jc w:val="both"/>
        <w:rPr>
          <w:sz w:val="20"/>
          <w:szCs w:val="20"/>
        </w:rPr>
      </w:pPr>
    </w:p>
    <w:p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rsidR="00923759" w:rsidRPr="00A22BF0" w:rsidRDefault="00923759" w:rsidP="00923759">
      <w:pPr>
        <w:numPr>
          <w:ilvl w:val="0"/>
          <w:numId w:val="75"/>
        </w:numPr>
        <w:jc w:val="both"/>
        <w:rPr>
          <w:sz w:val="20"/>
          <w:szCs w:val="20"/>
        </w:rPr>
      </w:pPr>
      <w:r w:rsidRPr="00A22BF0">
        <w:rPr>
          <w:sz w:val="20"/>
          <w:szCs w:val="20"/>
        </w:rPr>
        <w:t>Smile and be friendly.</w:t>
      </w:r>
    </w:p>
    <w:p w:rsidR="00923759" w:rsidRPr="00A22BF0" w:rsidRDefault="00923759" w:rsidP="00923759">
      <w:pPr>
        <w:numPr>
          <w:ilvl w:val="1"/>
          <w:numId w:val="75"/>
        </w:numPr>
        <w:jc w:val="both"/>
        <w:rPr>
          <w:sz w:val="20"/>
          <w:szCs w:val="20"/>
        </w:rPr>
      </w:pPr>
      <w:r w:rsidRPr="00A22BF0">
        <w:rPr>
          <w:sz w:val="20"/>
          <w:szCs w:val="20"/>
        </w:rPr>
        <w:t>Make eye contact</w:t>
      </w:r>
    </w:p>
    <w:p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rsidR="00923759" w:rsidRPr="00A22BF0" w:rsidRDefault="00923759" w:rsidP="00923759">
      <w:pPr>
        <w:numPr>
          <w:ilvl w:val="1"/>
          <w:numId w:val="75"/>
        </w:numPr>
        <w:jc w:val="both"/>
        <w:rPr>
          <w:sz w:val="20"/>
          <w:szCs w:val="20"/>
        </w:rPr>
      </w:pPr>
      <w:r w:rsidRPr="00A22BF0">
        <w:rPr>
          <w:sz w:val="20"/>
          <w:szCs w:val="20"/>
        </w:rPr>
        <w:t>Be positive, talk positively</w:t>
      </w:r>
    </w:p>
    <w:p w:rsidR="00923759" w:rsidRPr="00A22BF0" w:rsidRDefault="00923759" w:rsidP="00923759">
      <w:pPr>
        <w:numPr>
          <w:ilvl w:val="1"/>
          <w:numId w:val="75"/>
        </w:numPr>
        <w:jc w:val="both"/>
        <w:rPr>
          <w:sz w:val="20"/>
          <w:szCs w:val="20"/>
        </w:rPr>
      </w:pPr>
      <w:r w:rsidRPr="00A22BF0">
        <w:rPr>
          <w:sz w:val="20"/>
          <w:szCs w:val="20"/>
        </w:rPr>
        <w:t>Respect patients and co-workers</w:t>
      </w:r>
    </w:p>
    <w:p w:rsidR="00923759" w:rsidRPr="00A22BF0" w:rsidRDefault="00923759" w:rsidP="00923759">
      <w:pPr>
        <w:numPr>
          <w:ilvl w:val="1"/>
          <w:numId w:val="75"/>
        </w:numPr>
        <w:jc w:val="both"/>
        <w:rPr>
          <w:sz w:val="20"/>
          <w:szCs w:val="20"/>
        </w:rPr>
      </w:pPr>
      <w:r w:rsidRPr="00A22BF0">
        <w:rPr>
          <w:sz w:val="20"/>
          <w:szCs w:val="20"/>
        </w:rPr>
        <w:t>Take ownership:  you are responsible for safety, cleanliness and confidentiality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Standards of Service Excellence</w:t>
      </w:r>
    </w:p>
    <w:p w:rsidR="00923759" w:rsidRPr="00A22BF0" w:rsidRDefault="00923759" w:rsidP="00923759">
      <w:pPr>
        <w:jc w:val="both"/>
        <w:rPr>
          <w:sz w:val="20"/>
          <w:szCs w:val="20"/>
        </w:rPr>
      </w:pPr>
    </w:p>
    <w:p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rsidR="00923759" w:rsidRPr="00A22BF0" w:rsidRDefault="00923759" w:rsidP="00923759">
      <w:pPr>
        <w:numPr>
          <w:ilvl w:val="1"/>
          <w:numId w:val="76"/>
        </w:numPr>
        <w:jc w:val="both"/>
        <w:rPr>
          <w:sz w:val="20"/>
          <w:szCs w:val="20"/>
        </w:rPr>
      </w:pPr>
      <w:r w:rsidRPr="00A22BF0">
        <w:rPr>
          <w:sz w:val="20"/>
          <w:szCs w:val="20"/>
        </w:rPr>
        <w:t>L- Listen</w:t>
      </w:r>
    </w:p>
    <w:p w:rsidR="00923759" w:rsidRPr="00A22BF0" w:rsidRDefault="00923759" w:rsidP="00923759">
      <w:pPr>
        <w:numPr>
          <w:ilvl w:val="1"/>
          <w:numId w:val="76"/>
        </w:numPr>
        <w:jc w:val="both"/>
        <w:rPr>
          <w:sz w:val="20"/>
          <w:szCs w:val="20"/>
        </w:rPr>
      </w:pPr>
      <w:r w:rsidRPr="00A22BF0">
        <w:rPr>
          <w:sz w:val="20"/>
          <w:szCs w:val="20"/>
        </w:rPr>
        <w:t>E- Empathize</w:t>
      </w:r>
    </w:p>
    <w:p w:rsidR="00923759" w:rsidRPr="00A22BF0" w:rsidRDefault="00923759" w:rsidP="00923759">
      <w:pPr>
        <w:numPr>
          <w:ilvl w:val="1"/>
          <w:numId w:val="76"/>
        </w:numPr>
        <w:jc w:val="both"/>
        <w:rPr>
          <w:sz w:val="20"/>
          <w:szCs w:val="20"/>
        </w:rPr>
      </w:pPr>
      <w:r w:rsidRPr="00A22BF0">
        <w:rPr>
          <w:sz w:val="20"/>
          <w:szCs w:val="20"/>
        </w:rPr>
        <w:t>A- Ask questions</w:t>
      </w:r>
    </w:p>
    <w:p w:rsidR="00923759" w:rsidRPr="00A22BF0" w:rsidRDefault="00923759" w:rsidP="00923759">
      <w:pPr>
        <w:numPr>
          <w:ilvl w:val="1"/>
          <w:numId w:val="76"/>
        </w:numPr>
        <w:jc w:val="both"/>
        <w:rPr>
          <w:sz w:val="20"/>
          <w:szCs w:val="20"/>
        </w:rPr>
      </w:pPr>
      <w:r w:rsidRPr="00A22BF0">
        <w:rPr>
          <w:sz w:val="20"/>
          <w:szCs w:val="20"/>
        </w:rPr>
        <w:t>P- Produce a solution</w:t>
      </w:r>
    </w:p>
    <w:p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rsidR="00923759" w:rsidRPr="00A22BF0" w:rsidRDefault="00923759" w:rsidP="00923759">
      <w:pPr>
        <w:numPr>
          <w:ilvl w:val="0"/>
          <w:numId w:val="76"/>
        </w:numPr>
        <w:jc w:val="both"/>
        <w:rPr>
          <w:sz w:val="20"/>
          <w:szCs w:val="20"/>
        </w:rPr>
      </w:pPr>
      <w:r w:rsidRPr="00A22BF0">
        <w:rPr>
          <w:sz w:val="20"/>
          <w:szCs w:val="20"/>
        </w:rPr>
        <w:t>Provide SMART feedback to team members.  Everyone wants feedback.  Build positive relationships with coworkers by recognizing their strengths, successes and weaknesses.  Be:</w:t>
      </w:r>
    </w:p>
    <w:p w:rsidR="00923759" w:rsidRPr="00A22BF0" w:rsidRDefault="00923759" w:rsidP="00923759">
      <w:pPr>
        <w:numPr>
          <w:ilvl w:val="1"/>
          <w:numId w:val="76"/>
        </w:numPr>
        <w:jc w:val="both"/>
        <w:rPr>
          <w:sz w:val="20"/>
          <w:szCs w:val="20"/>
        </w:rPr>
      </w:pPr>
      <w:r w:rsidRPr="00A22BF0">
        <w:rPr>
          <w:sz w:val="20"/>
          <w:szCs w:val="20"/>
        </w:rPr>
        <w:t>S- Sensitive</w:t>
      </w:r>
    </w:p>
    <w:p w:rsidR="00923759" w:rsidRPr="00A22BF0" w:rsidRDefault="00923759" w:rsidP="00923759">
      <w:pPr>
        <w:numPr>
          <w:ilvl w:val="1"/>
          <w:numId w:val="76"/>
        </w:numPr>
        <w:jc w:val="both"/>
        <w:rPr>
          <w:sz w:val="20"/>
          <w:szCs w:val="20"/>
        </w:rPr>
      </w:pPr>
      <w:r w:rsidRPr="00A22BF0">
        <w:rPr>
          <w:sz w:val="20"/>
          <w:szCs w:val="20"/>
        </w:rPr>
        <w:t>M- Meaningful</w:t>
      </w:r>
    </w:p>
    <w:p w:rsidR="00923759" w:rsidRPr="00A22BF0" w:rsidRDefault="00923759" w:rsidP="00923759">
      <w:pPr>
        <w:numPr>
          <w:ilvl w:val="1"/>
          <w:numId w:val="76"/>
        </w:numPr>
        <w:jc w:val="both"/>
        <w:rPr>
          <w:sz w:val="20"/>
          <w:szCs w:val="20"/>
        </w:rPr>
      </w:pPr>
      <w:r w:rsidRPr="00A22BF0">
        <w:rPr>
          <w:sz w:val="20"/>
          <w:szCs w:val="20"/>
        </w:rPr>
        <w:t>A- Accurate</w:t>
      </w:r>
    </w:p>
    <w:p w:rsidR="00923759" w:rsidRPr="00A22BF0" w:rsidRDefault="00923759" w:rsidP="00923759">
      <w:pPr>
        <w:numPr>
          <w:ilvl w:val="1"/>
          <w:numId w:val="76"/>
        </w:numPr>
        <w:jc w:val="both"/>
        <w:rPr>
          <w:sz w:val="20"/>
          <w:szCs w:val="20"/>
        </w:rPr>
      </w:pPr>
      <w:r w:rsidRPr="00A22BF0">
        <w:rPr>
          <w:sz w:val="20"/>
          <w:szCs w:val="20"/>
        </w:rPr>
        <w:t>R- Reinforcing</w:t>
      </w:r>
    </w:p>
    <w:p w:rsidR="00923759" w:rsidRPr="00A22BF0" w:rsidRDefault="00923759" w:rsidP="00923759">
      <w:pPr>
        <w:numPr>
          <w:ilvl w:val="1"/>
          <w:numId w:val="76"/>
        </w:numPr>
        <w:jc w:val="both"/>
        <w:rPr>
          <w:sz w:val="20"/>
          <w:szCs w:val="20"/>
        </w:rPr>
      </w:pPr>
      <w:r w:rsidRPr="00A22BF0">
        <w:rPr>
          <w:sz w:val="20"/>
          <w:szCs w:val="20"/>
        </w:rPr>
        <w:t>T- Timely</w:t>
      </w:r>
    </w:p>
    <w:p w:rsidR="00923759" w:rsidRPr="00A22BF0" w:rsidRDefault="00923759" w:rsidP="00923759">
      <w:pPr>
        <w:widowControl w:val="0"/>
        <w:autoSpaceDE w:val="0"/>
        <w:autoSpaceDN w:val="0"/>
        <w:adjustRightInd w:val="0"/>
        <w:ind w:right="19"/>
        <w:jc w:val="both"/>
        <w:rPr>
          <w:b/>
          <w:caps/>
          <w:color w:val="000000"/>
          <w:u w:val="single"/>
        </w:rPr>
      </w:pPr>
    </w:p>
    <w:p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rsidR="00923759" w:rsidRPr="00A22BF0" w:rsidRDefault="00923759" w:rsidP="00923759">
      <w:pPr>
        <w:widowControl w:val="0"/>
        <w:autoSpaceDE w:val="0"/>
        <w:autoSpaceDN w:val="0"/>
        <w:adjustRightInd w:val="0"/>
        <w:ind w:right="19"/>
        <w:jc w:val="both"/>
        <w:rPr>
          <w:color w:val="000000"/>
          <w:sz w:val="20"/>
          <w:szCs w:val="20"/>
          <w:u w:val="single"/>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rsidR="00923759" w:rsidRPr="00A22BF0" w:rsidRDefault="00923759" w:rsidP="00923759">
      <w:pPr>
        <w:widowControl w:val="0"/>
        <w:tabs>
          <w:tab w:val="left" w:pos="332"/>
        </w:tabs>
        <w:autoSpaceDE w:val="0"/>
        <w:autoSpaceDN w:val="0"/>
        <w:adjustRightInd w:val="0"/>
        <w:jc w:val="both"/>
        <w:rPr>
          <w:color w:val="000000"/>
          <w:sz w:val="20"/>
          <w:szCs w:val="20"/>
        </w:rPr>
      </w:pP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rsidR="00923759" w:rsidRPr="00A22BF0" w:rsidRDefault="00923759" w:rsidP="00923759">
      <w:pPr>
        <w:rPr>
          <w:color w:val="000000"/>
          <w:sz w:val="20"/>
          <w:szCs w:val="20"/>
        </w:rPr>
      </w:pPr>
    </w:p>
    <w:p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r w:rsidR="00105C0D">
        <w:rPr>
          <w:b/>
          <w:color w:val="000000"/>
          <w:sz w:val="20"/>
          <w:szCs w:val="20"/>
        </w:rPr>
        <w:t>Associated Health Professional, Inc.</w:t>
      </w:r>
      <w:r w:rsidR="004A45FE">
        <w:rPr>
          <w:b/>
          <w:color w:val="000000"/>
          <w:sz w:val="20"/>
          <w:szCs w:val="20"/>
        </w:rPr>
        <w:t xml:space="preserve"> </w:t>
      </w:r>
      <w:r w:rsidRPr="00A22BF0">
        <w:rPr>
          <w:b/>
          <w:color w:val="000000"/>
          <w:sz w:val="20"/>
          <w:szCs w:val="20"/>
        </w:rPr>
        <w:t>Policy and Procedures.</w:t>
      </w:r>
      <w:bookmarkStart w:id="19" w:name="_Toc169063422"/>
    </w:p>
    <w:p w:rsidR="00C262B4" w:rsidRDefault="00C262B4" w:rsidP="00C262B4">
      <w:pPr>
        <w:rPr>
          <w:u w:val="single"/>
        </w:rPr>
      </w:pPr>
    </w:p>
    <w:p w:rsidR="00923759" w:rsidRPr="00A22BF0" w:rsidRDefault="00923759" w:rsidP="00923759">
      <w:pPr>
        <w:pStyle w:val="Heading2"/>
        <w:jc w:val="left"/>
        <w:rPr>
          <w:sz w:val="24"/>
          <w:szCs w:val="24"/>
          <w:u w:val="single"/>
        </w:rPr>
      </w:pPr>
      <w:r w:rsidRPr="00A22BF0">
        <w:rPr>
          <w:sz w:val="24"/>
          <w:szCs w:val="24"/>
          <w:u w:val="single"/>
        </w:rPr>
        <w:t>SUBSTANCE ABUSE:  DRUGS IN THE WORKPLACE</w:t>
      </w:r>
      <w:bookmarkEnd w:id="19"/>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105C0D" w:rsidP="00923759">
      <w:pPr>
        <w:widowControl w:val="0"/>
        <w:autoSpaceDE w:val="0"/>
        <w:autoSpaceDN w:val="0"/>
        <w:adjustRightInd w:val="0"/>
        <w:ind w:right="19"/>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believes that maintaining a workplace that is free from the effects of drug and alcohol abuse is the responsibility of all persons involved in our business, including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employees and clients.</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For the protection of our employees, the public and to insure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pStyle w:val="Heading2"/>
        <w:jc w:val="left"/>
        <w:rPr>
          <w:sz w:val="24"/>
          <w:szCs w:val="24"/>
          <w:u w:val="single"/>
        </w:rPr>
      </w:pPr>
      <w:bookmarkStart w:id="20" w:name="_Toc169063423"/>
      <w:r w:rsidRPr="00A22BF0">
        <w:rPr>
          <w:sz w:val="24"/>
          <w:szCs w:val="24"/>
          <w:u w:val="single"/>
        </w:rPr>
        <w:t>SEXUAL AND OTHER UNLAWFUL HARRASSMENT</w:t>
      </w:r>
      <w:bookmarkEnd w:id="20"/>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105C0D" w:rsidP="00923759">
      <w:pPr>
        <w:widowControl w:val="0"/>
        <w:autoSpaceDE w:val="0"/>
        <w:autoSpaceDN w:val="0"/>
        <w:adjustRightInd w:val="0"/>
        <w:ind w:right="19"/>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923759" w:rsidRPr="00A22BF0" w:rsidRDefault="00923759" w:rsidP="00923759">
      <w:pPr>
        <w:widowControl w:val="0"/>
        <w:autoSpaceDE w:val="0"/>
        <w:autoSpaceDN w:val="0"/>
        <w:adjustRightInd w:val="0"/>
        <w:ind w:left="360" w:right="19"/>
        <w:jc w:val="both"/>
        <w:rPr>
          <w:color w:val="000000"/>
          <w:sz w:val="20"/>
          <w:szCs w:val="20"/>
        </w:rPr>
      </w:pP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Visual conduct that includes leering, making sexual gestures, or displaying of sexually suggestive objects or pictures, cartoons or posters.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abuse of a sexual nature, graphic verbal commentaries about an individual's body, sexually degrading words used to describe an individual, or suggestive or obscene letters, notes, e-mails or invitations.</w:t>
      </w:r>
    </w:p>
    <w:p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Physical conduct that includes touching, assaulting or impeding or blocking movements.</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rsidR="00923759" w:rsidRPr="00A22BF0" w:rsidRDefault="00923759" w:rsidP="00923759">
      <w:pPr>
        <w:widowControl w:val="0"/>
        <w:autoSpaceDE w:val="0"/>
        <w:autoSpaceDN w:val="0"/>
        <w:adjustRightInd w:val="0"/>
        <w:ind w:left="288" w:right="19"/>
        <w:jc w:val="both"/>
        <w:rPr>
          <w:color w:val="000000"/>
          <w:sz w:val="20"/>
          <w:szCs w:val="20"/>
        </w:rPr>
      </w:pP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employment; </w:t>
      </w: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The conduct has the purpose or effect of interfering with work performance or creating an intimidating, hostile, or </w:t>
      </w:r>
      <w:r w:rsidRPr="00A22BF0">
        <w:rPr>
          <w:color w:val="000000"/>
          <w:sz w:val="20"/>
          <w:szCs w:val="20"/>
        </w:rPr>
        <w:lastRenderedPageBreak/>
        <w:t>offensive work environment.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Corporate Office or any other member of management. You can raise concerns and make reports without fear of reprisal or retaliation.</w:t>
      </w: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rsidR="00923759" w:rsidRPr="00A22BF0" w:rsidRDefault="00923759" w:rsidP="00923759">
      <w:pPr>
        <w:pStyle w:val="Heading2"/>
        <w:jc w:val="left"/>
        <w:rPr>
          <w:sz w:val="24"/>
          <w:szCs w:val="24"/>
          <w:u w:val="single"/>
        </w:rPr>
      </w:pPr>
      <w:bookmarkStart w:id="21" w:name="_Toc169063424"/>
      <w:r w:rsidRPr="00A22BF0">
        <w:rPr>
          <w:sz w:val="24"/>
          <w:szCs w:val="24"/>
          <w:u w:val="single"/>
        </w:rPr>
        <w:t>PHYSICAL ASSAULT/WORKPLACE VIOLENCE</w:t>
      </w:r>
      <w:bookmarkEnd w:id="21"/>
    </w:p>
    <w:p w:rsidR="00923759" w:rsidRPr="00A22BF0" w:rsidRDefault="00923759" w:rsidP="00923759"/>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rsidR="00923759" w:rsidRPr="00A22BF0" w:rsidRDefault="00923759" w:rsidP="00923759">
      <w:pPr>
        <w:jc w:val="both"/>
        <w:rPr>
          <w:sz w:val="20"/>
          <w:szCs w:val="20"/>
        </w:rPr>
      </w:pP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Definitions</w:t>
      </w:r>
    </w:p>
    <w:p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rsidR="00923759" w:rsidRPr="00A22BF0" w:rsidRDefault="00923759" w:rsidP="00923759">
      <w:pPr>
        <w:jc w:val="both"/>
        <w:rPr>
          <w:sz w:val="20"/>
          <w:szCs w:val="20"/>
        </w:rPr>
      </w:pPr>
    </w:p>
    <w:p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rsidR="00923759" w:rsidRPr="00A22BF0" w:rsidRDefault="00923759" w:rsidP="00923759">
      <w:pPr>
        <w:numPr>
          <w:ilvl w:val="0"/>
          <w:numId w:val="81"/>
        </w:numPr>
        <w:jc w:val="both"/>
        <w:rPr>
          <w:sz w:val="20"/>
          <w:szCs w:val="20"/>
        </w:rPr>
      </w:pPr>
      <w:r w:rsidRPr="00A22BF0">
        <w:rPr>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Responsibilities</w:t>
      </w:r>
    </w:p>
    <w:p w:rsidR="00923759" w:rsidRPr="00A22BF0" w:rsidRDefault="00923759" w:rsidP="00923759">
      <w:pPr>
        <w:jc w:val="both"/>
        <w:rPr>
          <w:sz w:val="20"/>
          <w:szCs w:val="20"/>
        </w:rPr>
      </w:pPr>
    </w:p>
    <w:p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take action immediately to reduce the effects of workplace violence and/or verbal or physical abuse.  </w:t>
      </w:r>
    </w:p>
    <w:p w:rsidR="00923759" w:rsidRPr="00A22BF0" w:rsidRDefault="00923759" w:rsidP="00923759">
      <w:pPr>
        <w:numPr>
          <w:ilvl w:val="0"/>
          <w:numId w:val="82"/>
        </w:numPr>
        <w:jc w:val="both"/>
        <w:rPr>
          <w:sz w:val="20"/>
          <w:szCs w:val="20"/>
        </w:rPr>
      </w:pPr>
      <w:r w:rsidRPr="00A22BF0">
        <w:rPr>
          <w:sz w:val="20"/>
          <w:szCs w:val="20"/>
        </w:rPr>
        <w:t xml:space="preserve">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w:t>
      </w:r>
      <w:proofErr w:type="gramStart"/>
      <w:r w:rsidRPr="00A22BF0">
        <w:rPr>
          <w:sz w:val="20"/>
          <w:szCs w:val="20"/>
        </w:rPr>
        <w:t>him/herself</w:t>
      </w:r>
      <w:proofErr w:type="gramEnd"/>
      <w:r w:rsidRPr="00A22BF0">
        <w:rPr>
          <w:sz w:val="20"/>
          <w:szCs w:val="20"/>
        </w:rPr>
        <w:t xml:space="preserve"> from any situation that may result in workplace violence.  This means that if confronted with a potential situation involving workplace violence, an employee must make a serious attempt to retreat from the situation and report to management.</w:t>
      </w:r>
    </w:p>
    <w:p w:rsidR="00923759" w:rsidRPr="00A22BF0" w:rsidRDefault="00923759" w:rsidP="00923759">
      <w:pPr>
        <w:pStyle w:val="Heading1"/>
        <w:jc w:val="center"/>
        <w:rPr>
          <w:sz w:val="32"/>
          <w:szCs w:val="32"/>
        </w:rPr>
      </w:pPr>
    </w:p>
    <w:p w:rsidR="00923759" w:rsidRPr="00A22BF0" w:rsidRDefault="00923759" w:rsidP="00923759">
      <w:pPr>
        <w:pStyle w:val="Heading1"/>
        <w:jc w:val="center"/>
        <w:rPr>
          <w:sz w:val="32"/>
          <w:szCs w:val="32"/>
        </w:rPr>
      </w:pPr>
      <w:bookmarkStart w:id="22" w:name="_Toc169063425"/>
      <w:r w:rsidRPr="00A22BF0">
        <w:rPr>
          <w:sz w:val="32"/>
          <w:szCs w:val="32"/>
        </w:rPr>
        <w:t>SAFETY MANAGEMENT</w:t>
      </w:r>
      <w:bookmarkEnd w:id="22"/>
    </w:p>
    <w:p w:rsidR="00923759" w:rsidRPr="00A22BF0" w:rsidRDefault="00923759" w:rsidP="00923759"/>
    <w:p w:rsidR="00923759" w:rsidRPr="00A22BF0" w:rsidRDefault="00923759" w:rsidP="00923759">
      <w:pPr>
        <w:pStyle w:val="Heading2"/>
        <w:jc w:val="left"/>
        <w:rPr>
          <w:sz w:val="24"/>
          <w:szCs w:val="24"/>
          <w:u w:val="single"/>
        </w:rPr>
      </w:pPr>
      <w:bookmarkStart w:id="23" w:name="_Toc169063426"/>
      <w:r w:rsidRPr="00A22BF0">
        <w:rPr>
          <w:sz w:val="24"/>
          <w:szCs w:val="24"/>
          <w:u w:val="single"/>
        </w:rPr>
        <w:t>LIFE SAFETY (FIRE) MANAGEMENT</w:t>
      </w:r>
      <w:bookmarkEnd w:id="23"/>
    </w:p>
    <w:p w:rsidR="00923759" w:rsidRPr="00A22BF0" w:rsidRDefault="00923759" w:rsidP="00923759"/>
    <w:p w:rsidR="00923759" w:rsidRPr="00A22BF0" w:rsidRDefault="00923759" w:rsidP="00923759">
      <w:pPr>
        <w:rPr>
          <w:sz w:val="20"/>
          <w:szCs w:val="20"/>
          <w:u w:val="single"/>
        </w:rPr>
      </w:pPr>
      <w:r w:rsidRPr="00A22BF0">
        <w:rPr>
          <w:sz w:val="20"/>
          <w:szCs w:val="20"/>
          <w:u w:val="single"/>
        </w:rPr>
        <w:t>General Rules</w:t>
      </w:r>
    </w:p>
    <w:p w:rsidR="00923759" w:rsidRPr="00A22BF0" w:rsidRDefault="00923759" w:rsidP="00923759">
      <w:pPr>
        <w:ind w:left="360"/>
        <w:rPr>
          <w:sz w:val="20"/>
          <w:szCs w:val="20"/>
        </w:rPr>
      </w:pPr>
      <w:r w:rsidRPr="00A22BF0">
        <w:rPr>
          <w:sz w:val="20"/>
          <w:szCs w:val="20"/>
        </w:rPr>
        <w:tab/>
      </w:r>
    </w:p>
    <w:p w:rsidR="00923759" w:rsidRPr="00A22BF0" w:rsidRDefault="00923759" w:rsidP="00923759">
      <w:pPr>
        <w:jc w:val="both"/>
        <w:rPr>
          <w:sz w:val="20"/>
          <w:szCs w:val="20"/>
        </w:rPr>
      </w:pPr>
      <w:proofErr w:type="gramStart"/>
      <w:r w:rsidRPr="00A22BF0">
        <w:rPr>
          <w:sz w:val="20"/>
          <w:szCs w:val="20"/>
        </w:rPr>
        <w:t>When fire strikes, the actions taken during the first few minutes make the difference between containment and catastrophe.</w:t>
      </w:r>
      <w:proofErr w:type="gramEnd"/>
      <w:r w:rsidRPr="00A22BF0">
        <w:rPr>
          <w:sz w:val="20"/>
          <w:szCs w:val="20"/>
        </w:rPr>
        <w:t xml:space="preserve">  It is with the training of personnel that proper action can be taken during these very important first few minutes and disaster averted.</w:t>
      </w:r>
    </w:p>
    <w:p w:rsidR="00923759" w:rsidRPr="00A22BF0" w:rsidRDefault="00923759" w:rsidP="00923759">
      <w:pPr>
        <w:ind w:left="360"/>
        <w:jc w:val="both"/>
        <w:rPr>
          <w:sz w:val="20"/>
          <w:szCs w:val="20"/>
        </w:rPr>
      </w:pPr>
    </w:p>
    <w:p w:rsidR="00923759" w:rsidRPr="00A22BF0" w:rsidRDefault="00923759" w:rsidP="00923759">
      <w:pPr>
        <w:jc w:val="both"/>
        <w:rPr>
          <w:b/>
          <w:sz w:val="20"/>
          <w:szCs w:val="20"/>
        </w:rPr>
      </w:pPr>
      <w:r w:rsidRPr="00A22BF0">
        <w:rPr>
          <w:b/>
          <w:sz w:val="20"/>
          <w:szCs w:val="20"/>
        </w:rPr>
        <w:t>Important locations you need to know:</w:t>
      </w:r>
    </w:p>
    <w:p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rsidR="00923759" w:rsidRPr="00A22BF0" w:rsidRDefault="00923759" w:rsidP="00923759">
      <w:pPr>
        <w:numPr>
          <w:ilvl w:val="2"/>
          <w:numId w:val="2"/>
        </w:numPr>
        <w:ind w:left="360"/>
        <w:jc w:val="both"/>
        <w:rPr>
          <w:sz w:val="20"/>
          <w:szCs w:val="20"/>
        </w:rPr>
      </w:pPr>
      <w:r w:rsidRPr="00A22BF0">
        <w:rPr>
          <w:sz w:val="20"/>
          <w:szCs w:val="20"/>
        </w:rPr>
        <w:t>Closest fire-alarm pull</w:t>
      </w:r>
    </w:p>
    <w:p w:rsidR="00923759" w:rsidRPr="00A22BF0" w:rsidRDefault="00923759" w:rsidP="00923759">
      <w:pPr>
        <w:numPr>
          <w:ilvl w:val="2"/>
          <w:numId w:val="2"/>
        </w:numPr>
        <w:ind w:left="360"/>
        <w:jc w:val="both"/>
        <w:rPr>
          <w:sz w:val="20"/>
          <w:szCs w:val="20"/>
        </w:rPr>
      </w:pPr>
      <w:r w:rsidRPr="00A22BF0">
        <w:rPr>
          <w:sz w:val="20"/>
          <w:szCs w:val="20"/>
        </w:rPr>
        <w:t>Evacuation route</w:t>
      </w:r>
    </w:p>
    <w:p w:rsidR="00923759" w:rsidRPr="00A22BF0" w:rsidRDefault="00923759" w:rsidP="00923759">
      <w:pPr>
        <w:numPr>
          <w:ilvl w:val="2"/>
          <w:numId w:val="2"/>
        </w:numPr>
        <w:ind w:left="360"/>
        <w:jc w:val="both"/>
        <w:rPr>
          <w:sz w:val="20"/>
          <w:szCs w:val="20"/>
        </w:rPr>
      </w:pPr>
      <w:r w:rsidRPr="00A22BF0">
        <w:rPr>
          <w:sz w:val="20"/>
          <w:szCs w:val="20"/>
        </w:rPr>
        <w:t>Fire doors and walls</w:t>
      </w:r>
    </w:p>
    <w:p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rsidR="00923759" w:rsidRPr="00A22BF0" w:rsidRDefault="00923759" w:rsidP="00923759">
      <w:pPr>
        <w:ind w:left="2160"/>
        <w:jc w:val="both"/>
        <w:rPr>
          <w:b/>
          <w:sz w:val="20"/>
          <w:szCs w:val="20"/>
        </w:rPr>
      </w:pPr>
    </w:p>
    <w:p w:rsidR="00923759" w:rsidRPr="00A22BF0" w:rsidRDefault="00923759" w:rsidP="00923759">
      <w:pPr>
        <w:jc w:val="both"/>
        <w:rPr>
          <w:b/>
          <w:sz w:val="20"/>
          <w:szCs w:val="20"/>
        </w:rPr>
      </w:pPr>
      <w:r w:rsidRPr="00A22BF0">
        <w:rPr>
          <w:b/>
          <w:sz w:val="20"/>
          <w:szCs w:val="20"/>
        </w:rPr>
        <w:t>Important facility conditions to maintain:</w:t>
      </w:r>
    </w:p>
    <w:p w:rsidR="00923759" w:rsidRPr="00A22BF0" w:rsidRDefault="00923759" w:rsidP="00923759">
      <w:pPr>
        <w:numPr>
          <w:ilvl w:val="2"/>
          <w:numId w:val="2"/>
        </w:numPr>
        <w:ind w:left="360"/>
        <w:jc w:val="both"/>
        <w:rPr>
          <w:sz w:val="20"/>
          <w:szCs w:val="20"/>
        </w:rPr>
      </w:pPr>
      <w:r w:rsidRPr="00A22BF0">
        <w:rPr>
          <w:sz w:val="20"/>
          <w:szCs w:val="20"/>
        </w:rPr>
        <w:t>Keep emergency exits, firefighting equipment and fire-alarm pull stations clear at all times</w:t>
      </w:r>
    </w:p>
    <w:p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rsidR="00923759" w:rsidRPr="00A22BF0" w:rsidRDefault="00923759" w:rsidP="00923759">
      <w:pPr>
        <w:rPr>
          <w:rFonts w:cs="Tahoma"/>
          <w:b/>
          <w:sz w:val="20"/>
          <w:szCs w:val="20"/>
        </w:rPr>
      </w:pPr>
      <w:r w:rsidRPr="00A22BF0">
        <w:rPr>
          <w:rFonts w:cs="Tahoma"/>
          <w:b/>
          <w:sz w:val="20"/>
          <w:szCs w:val="20"/>
        </w:rPr>
        <w:t>Creation of fire</w:t>
      </w:r>
    </w:p>
    <w:p w:rsidR="00923759" w:rsidRPr="00A22BF0" w:rsidRDefault="00923759" w:rsidP="00923759">
      <w:pPr>
        <w:rPr>
          <w:rFonts w:cs="Tahoma"/>
          <w:sz w:val="20"/>
          <w:szCs w:val="20"/>
        </w:rPr>
      </w:pPr>
    </w:p>
    <w:p w:rsidR="00923759"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rsidR="00F30FB0" w:rsidRDefault="00F30FB0" w:rsidP="00923759">
      <w:pPr>
        <w:rPr>
          <w:rFonts w:cs="Tahoma"/>
          <w:sz w:val="20"/>
          <w:szCs w:val="20"/>
        </w:rPr>
      </w:pPr>
    </w:p>
    <w:p w:rsidR="00F30FB0" w:rsidRPr="00A22BF0" w:rsidRDefault="00F30FB0" w:rsidP="00923759">
      <w:pPr>
        <w:rPr>
          <w:rFonts w:cs="Tahoma"/>
          <w:sz w:val="20"/>
          <w:szCs w:val="20"/>
        </w:rPr>
      </w:pPr>
    </w:p>
    <w:p w:rsidR="00923759" w:rsidRPr="00A22BF0" w:rsidRDefault="00923759" w:rsidP="00923759">
      <w:pPr>
        <w:rPr>
          <w:rFonts w:cs="Tahoma"/>
          <w:sz w:val="20"/>
          <w:szCs w:val="20"/>
        </w:rPr>
      </w:pPr>
    </w:p>
    <w:p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8752" behindDoc="0" locked="0" layoutInCell="1" allowOverlap="1" wp14:anchorId="5D929096" wp14:editId="5AC1C539">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7728" behindDoc="0" locked="0" layoutInCell="1" allowOverlap="1" wp14:anchorId="56B809C7" wp14:editId="6D5BEA9C">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rPr>
          <w:rFonts w:cs="Tahoma"/>
          <w:sz w:val="20"/>
          <w:szCs w:val="20"/>
        </w:rPr>
      </w:pPr>
    </w:p>
    <w:p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rsidR="00923759" w:rsidRPr="00A22BF0" w:rsidRDefault="00923759" w:rsidP="00923759">
      <w:pPr>
        <w:rPr>
          <w:sz w:val="20"/>
          <w:szCs w:val="20"/>
        </w:rPr>
      </w:pPr>
    </w:p>
    <w:p w:rsidR="00923759" w:rsidRPr="00A22BF0" w:rsidRDefault="00923759" w:rsidP="00923759">
      <w:pPr>
        <w:rPr>
          <w:rFonts w:cs="Tahoma"/>
          <w:sz w:val="20"/>
          <w:szCs w:val="20"/>
        </w:rPr>
      </w:pPr>
    </w:p>
    <w:p w:rsidR="00A73C53" w:rsidRDefault="00A73C53" w:rsidP="00923759">
      <w:pPr>
        <w:rPr>
          <w:rFonts w:cs="Tahoma"/>
          <w:sz w:val="20"/>
          <w:szCs w:val="20"/>
        </w:rPr>
      </w:pPr>
    </w:p>
    <w:p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In the event of a fire, follow the below action plan:</w:t>
      </w:r>
    </w:p>
    <w:p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5680" behindDoc="0" locked="0" layoutInCell="1" allowOverlap="1" wp14:anchorId="7A446246" wp14:editId="2C7AFE28">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rsidR="00923759" w:rsidRPr="00A22BF0" w:rsidRDefault="00923759" w:rsidP="00923759">
      <w:pPr>
        <w:ind w:left="360"/>
        <w:rPr>
          <w:sz w:val="20"/>
          <w:szCs w:val="20"/>
        </w:rPr>
      </w:pPr>
      <w:r w:rsidRPr="00A22BF0">
        <w:rPr>
          <w:b/>
        </w:rPr>
        <w:t>R</w:t>
      </w:r>
      <w:r w:rsidRPr="00A22BF0">
        <w:rPr>
          <w:sz w:val="20"/>
          <w:szCs w:val="20"/>
        </w:rPr>
        <w:tab/>
        <w:t xml:space="preserve">Rescue- </w:t>
      </w:r>
      <w:proofErr w:type="gramStart"/>
      <w:r w:rsidRPr="00A22BF0">
        <w:rPr>
          <w:sz w:val="20"/>
          <w:szCs w:val="20"/>
        </w:rPr>
        <w:t>remove</w:t>
      </w:r>
      <w:proofErr w:type="gramEnd"/>
      <w:r w:rsidRPr="00A22BF0">
        <w:rPr>
          <w:sz w:val="20"/>
          <w:szCs w:val="20"/>
        </w:rPr>
        <w:t xml:space="preserve"> everyone in immediate danger from the fire area.</w:t>
      </w:r>
    </w:p>
    <w:p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Alarm- Pull the nearest FIRE ALARM box and alert PBX to announce a Code Red</w:t>
      </w:r>
    </w:p>
    <w:p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rsidR="00923759" w:rsidRPr="00A22BF0" w:rsidRDefault="00923759" w:rsidP="00923759">
      <w:pPr>
        <w:rPr>
          <w:sz w:val="20"/>
          <w:szCs w:val="20"/>
        </w:rPr>
      </w:pPr>
    </w:p>
    <w:p w:rsidR="00923759" w:rsidRPr="00A22BF0" w:rsidRDefault="00923759" w:rsidP="00923759">
      <w:pPr>
        <w:rPr>
          <w:b/>
          <w:sz w:val="20"/>
          <w:szCs w:val="20"/>
        </w:rPr>
      </w:pPr>
    </w:p>
    <w:p w:rsidR="00923759" w:rsidRPr="00A22BF0" w:rsidRDefault="00923759" w:rsidP="00923759">
      <w:pPr>
        <w:rPr>
          <w:sz w:val="20"/>
          <w:szCs w:val="20"/>
        </w:rPr>
      </w:pPr>
      <w:r w:rsidRPr="00A22BF0">
        <w:rPr>
          <w:sz w:val="20"/>
          <w:szCs w:val="20"/>
        </w:rPr>
        <w:t>When using a fire extinguisher, follow the below action plan:</w:t>
      </w:r>
    </w:p>
    <w:p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6704" behindDoc="0" locked="0" layoutInCell="1" allowOverlap="1" wp14:anchorId="05751F93" wp14:editId="7948F21C">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rsidR="00923759" w:rsidRPr="00A22BF0" w:rsidRDefault="00923759" w:rsidP="00923759">
      <w:pPr>
        <w:ind w:left="360"/>
        <w:rPr>
          <w:sz w:val="20"/>
          <w:szCs w:val="20"/>
        </w:rPr>
      </w:pPr>
      <w:r w:rsidRPr="00A22BF0">
        <w:rPr>
          <w:b/>
        </w:rPr>
        <w:t>P</w:t>
      </w:r>
      <w:r w:rsidRPr="00A22BF0">
        <w:rPr>
          <w:sz w:val="20"/>
          <w:szCs w:val="20"/>
        </w:rPr>
        <w:tab/>
        <w:t>Pull- Pull out the safety pin</w:t>
      </w:r>
    </w:p>
    <w:p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Aim- Aim the nozzle at the base of the fire, standing about 10 feet away from the fire.</w:t>
      </w:r>
    </w:p>
    <w:p w:rsidR="00923759" w:rsidRPr="00A22BF0" w:rsidRDefault="00923759" w:rsidP="00923759">
      <w:pPr>
        <w:ind w:left="360"/>
        <w:rPr>
          <w:sz w:val="20"/>
          <w:szCs w:val="20"/>
        </w:rPr>
      </w:pPr>
      <w:r w:rsidRPr="00A22BF0">
        <w:rPr>
          <w:b/>
        </w:rPr>
        <w:t>S</w:t>
      </w:r>
      <w:r w:rsidRPr="00A22BF0">
        <w:rPr>
          <w:sz w:val="20"/>
          <w:szCs w:val="20"/>
        </w:rPr>
        <w:tab/>
        <w:t>Squeeze- Squeeze the handle</w:t>
      </w:r>
    </w:p>
    <w:p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rsidR="00923759" w:rsidRPr="00A22BF0" w:rsidRDefault="00923759" w:rsidP="00923759">
      <w:pPr>
        <w:rPr>
          <w:sz w:val="20"/>
          <w:szCs w:val="20"/>
        </w:rPr>
      </w:pPr>
    </w:p>
    <w:p w:rsidR="00923759" w:rsidRPr="00A22BF0" w:rsidRDefault="00923759" w:rsidP="00923759">
      <w:pPr>
        <w:rPr>
          <w:b/>
        </w:rPr>
      </w:pPr>
    </w:p>
    <w:p w:rsidR="00923759" w:rsidRPr="00A22BF0" w:rsidRDefault="00923759" w:rsidP="00923759">
      <w:pPr>
        <w:pStyle w:val="Heading2"/>
        <w:jc w:val="left"/>
        <w:rPr>
          <w:sz w:val="24"/>
          <w:szCs w:val="24"/>
          <w:u w:val="single"/>
        </w:rPr>
      </w:pPr>
      <w:bookmarkStart w:id="24" w:name="_Toc169063427"/>
      <w:r w:rsidRPr="00A22BF0">
        <w:rPr>
          <w:sz w:val="24"/>
          <w:szCs w:val="24"/>
          <w:u w:val="single"/>
        </w:rPr>
        <w:t>ENVIRONMENTAL SAFETY</w:t>
      </w:r>
      <w:bookmarkEnd w:id="24"/>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There are a number of security precautions that you can take at your facility to help protect your own personal property: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rsidR="0031723D" w:rsidRDefault="0031723D"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r w:rsidRPr="00A22BF0">
        <w:rPr>
          <w:rFonts w:eastAsia="Times New Roman"/>
          <w:color w:val="000000"/>
          <w:sz w:val="20"/>
          <w:szCs w:val="20"/>
          <w:lang w:eastAsia="en-US"/>
        </w:rPr>
        <w:t xml:space="preserve">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rsidR="00923759" w:rsidRPr="00A22BF0" w:rsidRDefault="00923759" w:rsidP="00923759">
      <w:pPr>
        <w:jc w:val="both"/>
        <w:rPr>
          <w:rFonts w:eastAsia="Times New Roman"/>
          <w:color w:val="000000"/>
          <w:sz w:val="20"/>
          <w:szCs w:val="20"/>
          <w:u w:val="single"/>
          <w:lang w:eastAsia="en-US"/>
        </w:rPr>
      </w:pPr>
    </w:p>
    <w:p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t>“Security-sensitive” Areas</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Do not keep valuables in your car. </w:t>
      </w:r>
    </w:p>
    <w:p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Report anything that you feel might be a security hazard. This includes such things as burned out lights in a stairwell or garage. If you feel someone is acting suspiciously, notify security personnel immediately.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rsidR="00923759" w:rsidRPr="00A22BF0" w:rsidRDefault="00923759" w:rsidP="00923759">
      <w:pPr>
        <w:ind w:left="360"/>
        <w:jc w:val="both"/>
        <w:rPr>
          <w:rFonts w:eastAsia="Times New Roman"/>
          <w:color w:val="000000"/>
          <w:sz w:val="20"/>
          <w:szCs w:val="20"/>
          <w:lang w:eastAsia="en-US"/>
        </w:rPr>
      </w:pP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Pharmacy, because of access to drugs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rsidR="009F4BA9" w:rsidRDefault="009F4BA9" w:rsidP="00923759">
      <w:pPr>
        <w:pStyle w:val="Heading2"/>
        <w:jc w:val="left"/>
        <w:rPr>
          <w:sz w:val="24"/>
          <w:szCs w:val="24"/>
          <w:u w:val="single"/>
        </w:rPr>
      </w:pPr>
      <w:bookmarkStart w:id="25" w:name="_Toc169063428"/>
    </w:p>
    <w:p w:rsidR="00923759" w:rsidRPr="00A22BF0" w:rsidRDefault="00923759" w:rsidP="00923759">
      <w:pPr>
        <w:pStyle w:val="Heading2"/>
        <w:jc w:val="left"/>
        <w:rPr>
          <w:sz w:val="24"/>
          <w:szCs w:val="24"/>
          <w:u w:val="single"/>
        </w:rPr>
      </w:pPr>
      <w:r w:rsidRPr="00A22BF0">
        <w:rPr>
          <w:sz w:val="24"/>
          <w:szCs w:val="24"/>
          <w:u w:val="single"/>
        </w:rPr>
        <w:t>EMERGENCY PREPAREDNESS/DISASTER SAFETY</w:t>
      </w:r>
      <w:bookmarkEnd w:id="25"/>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rsidR="00923759" w:rsidRPr="00A22BF0" w:rsidRDefault="00923759" w:rsidP="00923759">
      <w:pPr>
        <w:ind w:left="360"/>
        <w:jc w:val="both"/>
        <w:rPr>
          <w:rFonts w:eastAsia="Times New Roman"/>
          <w:color w:val="000000"/>
          <w:sz w:val="20"/>
          <w:szCs w:val="20"/>
          <w:lang w:eastAsia="en-US"/>
        </w:rPr>
      </w:pP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airplanes or multiple vehicles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rsidR="00923759" w:rsidRPr="00A22BF0" w:rsidRDefault="00923759" w:rsidP="00923759">
      <w:pPr>
        <w:jc w:val="both"/>
        <w:rPr>
          <w:rFonts w:eastAsia="Times New Roman"/>
          <w:color w:val="000000"/>
          <w:sz w:val="20"/>
          <w:szCs w:val="20"/>
          <w:lang w:eastAsia="en-US"/>
        </w:rPr>
      </w:pP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emergency situation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Evacuation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lastRenderedPageBreak/>
        <w:t>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rsidR="00923759" w:rsidRPr="00A22BF0" w:rsidRDefault="00923759" w:rsidP="00923759">
      <w:pPr>
        <w:ind w:left="360"/>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rsidR="00923759" w:rsidRPr="00A22BF0" w:rsidRDefault="00923759" w:rsidP="00923759">
      <w:pPr>
        <w:pStyle w:val="ColorfulList-Accent11"/>
        <w:jc w:val="both"/>
        <w:rPr>
          <w:sz w:val="20"/>
          <w:szCs w:val="20"/>
        </w:rPr>
      </w:pPr>
    </w:p>
    <w:p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accomplished and less panic created by the work of two dozen competent people than by 300 anxious but untrained volunteers.</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rsidR="00923759" w:rsidRPr="00A22BF0" w:rsidRDefault="00923759" w:rsidP="00923759">
      <w:pPr>
        <w:ind w:left="360"/>
        <w:jc w:val="both"/>
        <w:rPr>
          <w:sz w:val="20"/>
          <w:szCs w:val="20"/>
        </w:rPr>
      </w:pPr>
    </w:p>
    <w:p w:rsidR="00923759" w:rsidRPr="00A22BF0" w:rsidRDefault="00923759" w:rsidP="00923759">
      <w:pPr>
        <w:jc w:val="both"/>
        <w:rPr>
          <w:sz w:val="20"/>
          <w:szCs w:val="20"/>
          <w:u w:val="single"/>
        </w:rPr>
      </w:pPr>
      <w:r w:rsidRPr="00A22BF0">
        <w:rPr>
          <w:sz w:val="20"/>
          <w:szCs w:val="20"/>
          <w:u w:val="single"/>
        </w:rPr>
        <w:t>Emergency Removal</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Three considerations may be dominant factors in emergency patient handling:</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rsidR="00923759" w:rsidRPr="00A22BF0" w:rsidRDefault="00923759" w:rsidP="00923759">
      <w:pPr>
        <w:ind w:left="360"/>
        <w:jc w:val="both"/>
        <w:rPr>
          <w:sz w:val="20"/>
          <w:szCs w:val="20"/>
        </w:rPr>
      </w:pPr>
    </w:p>
    <w:p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w:t>
      </w:r>
      <w:proofErr w:type="gramStart"/>
      <w:r w:rsidRPr="00A22BF0">
        <w:rPr>
          <w:sz w:val="20"/>
          <w:szCs w:val="20"/>
        </w:rPr>
        <w:t>In both situations, if you throw a blanket on the floor, you can use it to smother fire or as a drag.</w:t>
      </w:r>
      <w:proofErr w:type="gramEnd"/>
      <w:r w:rsidRPr="00A22BF0">
        <w:rPr>
          <w:sz w:val="20"/>
          <w:szCs w:val="20"/>
        </w:rPr>
        <w:t xml:space="preserve">  The fear of handling people who are on fire is undeserved.  Bodies do not burn, they cook.  So really all you have to contend with is the night clothing and the hair, once you free the patient from the bed.</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 xml:space="preserve">Personnel working in orthopedics should carry a small sharp pocket knife.  Do not depend on the pair of scissors in the </w:t>
      </w:r>
      <w:proofErr w:type="gramStart"/>
      <w:r w:rsidRPr="00A22BF0">
        <w:rPr>
          <w:sz w:val="20"/>
          <w:szCs w:val="20"/>
        </w:rPr>
        <w:t>desk,</w:t>
      </w:r>
      <w:proofErr w:type="gramEnd"/>
      <w:r w:rsidRPr="00A22BF0">
        <w:rPr>
          <w:sz w:val="20"/>
          <w:szCs w:val="20"/>
        </w:rPr>
        <w:t xml:space="preserve">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lastRenderedPageBreak/>
        <w:t>In case of fire, do not be surprised to find the patient on the floor.  He/she will get out of the bed if he/she can.  If the patient is supposed to be in the room and you cannot see or feel him, look under the bed, or in the closets or elsewhere.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 xml:space="preserve">Earthquake/Disaster Preparedness </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and have available for immediate use, the telephone numbers and alternative means of communication with public safety agencies. When given the chance, participate in drills; take advantage of the opportunity to prepare for possible disasters.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medication rooms, patient rooms, clean and dirty utility rooms be aware of high or top-heavy shelves, cabinets, machinery or any other equipment that could fall during a tremor.  Heavy objects should not be on top shelves, but stored in lower places.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aware of possible necessity to shut off lights, gas and water.</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Provide assistance for physically compromised patients and co-workers who are unable to leave the building without the aid of another person.</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Attempt to locate areas of the facility that may be suitable as shelter areas should employees and patients </w:t>
      </w:r>
      <w:proofErr w:type="gramStart"/>
      <w:r w:rsidRPr="00A22BF0">
        <w:rPr>
          <w:sz w:val="20"/>
          <w:szCs w:val="20"/>
        </w:rPr>
        <w:t>be</w:t>
      </w:r>
      <w:proofErr w:type="gramEnd"/>
      <w:r w:rsidRPr="00A22BF0">
        <w:rPr>
          <w:sz w:val="20"/>
          <w:szCs w:val="20"/>
        </w:rPr>
        <w:t xml:space="preserve"> required to stay there after the disaster.</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rsidR="00923759" w:rsidRPr="00A22BF0" w:rsidRDefault="00923759" w:rsidP="00923759">
      <w:pPr>
        <w:tabs>
          <w:tab w:val="num" w:pos="360"/>
        </w:tabs>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rsidR="00923759" w:rsidRPr="00A22BF0" w:rsidRDefault="00923759" w:rsidP="00923759">
      <w:pPr>
        <w:jc w:val="both"/>
        <w:rPr>
          <w:b/>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Flashlights should be used if power is off, since sparks from a match or light switch could ignite leaking gas.</w:t>
      </w:r>
    </w:p>
    <w:p w:rsidR="00923759" w:rsidRPr="00A22BF0" w:rsidRDefault="00923759" w:rsidP="00923759">
      <w:pPr>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rsidR="00923759" w:rsidRPr="00A22BF0" w:rsidRDefault="00923759" w:rsidP="00923759">
      <w:pPr>
        <w:tabs>
          <w:tab w:val="num" w:pos="360"/>
        </w:tabs>
        <w:jc w:val="both"/>
        <w:rPr>
          <w:sz w:val="20"/>
          <w:szCs w:val="20"/>
        </w:rPr>
      </w:pPr>
    </w:p>
    <w:p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rsidR="00A06F30" w:rsidRDefault="00A06F30" w:rsidP="00923759"/>
    <w:p w:rsidR="00923759" w:rsidRPr="00A22BF0" w:rsidRDefault="00923759" w:rsidP="00923759">
      <w:pPr>
        <w:pStyle w:val="Heading2"/>
        <w:jc w:val="left"/>
        <w:rPr>
          <w:sz w:val="24"/>
          <w:szCs w:val="24"/>
          <w:u w:val="single"/>
        </w:rPr>
      </w:pPr>
      <w:bookmarkStart w:id="26" w:name="_Toc169063429"/>
      <w:r w:rsidRPr="00A22BF0">
        <w:rPr>
          <w:sz w:val="24"/>
          <w:szCs w:val="24"/>
          <w:u w:val="single"/>
        </w:rPr>
        <w:t>ELECTRICAL SAFETY</w:t>
      </w:r>
      <w:bookmarkEnd w:id="26"/>
    </w:p>
    <w:p w:rsidR="00923759" w:rsidRPr="00A22BF0" w:rsidRDefault="00923759" w:rsidP="00923759"/>
    <w:p w:rsidR="00923759" w:rsidRPr="00A22BF0" w:rsidRDefault="00923759" w:rsidP="00923759">
      <w:pPr>
        <w:jc w:val="both"/>
        <w:rPr>
          <w:sz w:val="20"/>
          <w:szCs w:val="20"/>
        </w:rPr>
      </w:pPr>
      <w:r w:rsidRPr="00A22BF0">
        <w:rPr>
          <w:sz w:val="20"/>
          <w:szCs w:val="20"/>
        </w:rPr>
        <w:t>Much of the work to support patient care depends on electrical devices.  A few basic reminders will help you to maintain a safe work place.</w:t>
      </w:r>
    </w:p>
    <w:p w:rsidR="00923759" w:rsidRPr="00A22BF0" w:rsidRDefault="00923759" w:rsidP="00923759">
      <w:pPr>
        <w:numPr>
          <w:ilvl w:val="0"/>
          <w:numId w:val="50"/>
        </w:numPr>
        <w:jc w:val="both"/>
        <w:rPr>
          <w:sz w:val="20"/>
          <w:szCs w:val="20"/>
        </w:rPr>
      </w:pPr>
      <w:r w:rsidRPr="00A22BF0">
        <w:rPr>
          <w:sz w:val="20"/>
          <w:szCs w:val="20"/>
        </w:rPr>
        <w:t>All outlets are “grounded” outlets, accepting three-prong plugs.  Never try to introduce another kind of plug into the outlets.</w:t>
      </w:r>
    </w:p>
    <w:p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rsidR="00923759" w:rsidRPr="00A22BF0" w:rsidRDefault="00923759" w:rsidP="00923759">
      <w:pPr>
        <w:rPr>
          <w:b/>
        </w:rPr>
      </w:pPr>
    </w:p>
    <w:p w:rsidR="00923759" w:rsidRPr="00A22BF0" w:rsidRDefault="00923759" w:rsidP="00923759">
      <w:pPr>
        <w:pStyle w:val="Heading2"/>
        <w:jc w:val="left"/>
        <w:rPr>
          <w:sz w:val="24"/>
          <w:szCs w:val="24"/>
          <w:u w:val="single"/>
        </w:rPr>
      </w:pPr>
      <w:bookmarkStart w:id="27" w:name="_Toc169063430"/>
      <w:r w:rsidRPr="00A22BF0">
        <w:rPr>
          <w:sz w:val="24"/>
          <w:szCs w:val="24"/>
          <w:u w:val="single"/>
        </w:rPr>
        <w:t>CHEMICAL SAFETY/HAZARDOUS COMMUNICATIONS</w:t>
      </w:r>
      <w:bookmarkEnd w:id="27"/>
    </w:p>
    <w:p w:rsidR="00923759" w:rsidRPr="00A22BF0" w:rsidRDefault="00923759" w:rsidP="00923759"/>
    <w:p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rsidR="00923759" w:rsidRPr="00A22BF0" w:rsidRDefault="00923759" w:rsidP="00923759">
      <w:pPr>
        <w:jc w:val="both"/>
        <w:rPr>
          <w:sz w:val="20"/>
          <w:szCs w:val="20"/>
        </w:rPr>
      </w:pPr>
    </w:p>
    <w:p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rsidR="00923759" w:rsidRPr="00A22BF0" w:rsidRDefault="00923759" w:rsidP="00923759">
      <w:pPr>
        <w:jc w:val="both"/>
        <w:rPr>
          <w:rFonts w:cs="Tahoma"/>
          <w:sz w:val="20"/>
          <w:szCs w:val="20"/>
        </w:rPr>
      </w:pPr>
    </w:p>
    <w:p w:rsidR="00923759" w:rsidRPr="00A22BF0" w:rsidRDefault="00923759" w:rsidP="00923759">
      <w:pPr>
        <w:numPr>
          <w:ilvl w:val="0"/>
          <w:numId w:val="119"/>
        </w:numPr>
        <w:jc w:val="both"/>
        <w:rPr>
          <w:rFonts w:cs="Tahoma"/>
          <w:sz w:val="20"/>
          <w:szCs w:val="20"/>
        </w:rPr>
      </w:pPr>
      <w:r w:rsidRPr="00A22BF0">
        <w:rPr>
          <w:rFonts w:cs="Tahoma"/>
          <w:sz w:val="20"/>
          <w:szCs w:val="20"/>
        </w:rPr>
        <w:t>Identification of product:  You will find the product name, manufacturer’s name, address, telephone and emergency number.</w:t>
      </w:r>
    </w:p>
    <w:p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rsidR="00923759" w:rsidRPr="00A22BF0" w:rsidRDefault="00923759" w:rsidP="00923759">
      <w:pPr>
        <w:numPr>
          <w:ilvl w:val="0"/>
          <w:numId w:val="119"/>
        </w:numPr>
        <w:jc w:val="both"/>
        <w:rPr>
          <w:rFonts w:cs="Tahoma"/>
          <w:sz w:val="20"/>
          <w:szCs w:val="20"/>
        </w:rPr>
      </w:pPr>
      <w:r w:rsidRPr="00A22BF0">
        <w:rPr>
          <w:rFonts w:cs="Tahoma"/>
          <w:sz w:val="20"/>
          <w:szCs w:val="20"/>
        </w:rPr>
        <w:t>Reactivity Data:  Describes what materials will react with the chemical you’re using.</w:t>
      </w:r>
    </w:p>
    <w:p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Physical Hazards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rsidR="00923759" w:rsidRPr="00A22BF0" w:rsidRDefault="00923759" w:rsidP="00923759">
      <w:pPr>
        <w:numPr>
          <w:ilvl w:val="0"/>
          <w:numId w:val="116"/>
        </w:numPr>
        <w:jc w:val="both"/>
        <w:rPr>
          <w:rFonts w:cs="Tahoma"/>
          <w:sz w:val="20"/>
          <w:szCs w:val="20"/>
        </w:rPr>
      </w:pPr>
      <w:r w:rsidRPr="00A22BF0">
        <w:rPr>
          <w:rFonts w:cs="Tahoma"/>
          <w:sz w:val="20"/>
          <w:szCs w:val="20"/>
        </w:rPr>
        <w:lastRenderedPageBreak/>
        <w:t>Explosive:  substance that can explode under certain conditions of release.</w:t>
      </w:r>
    </w:p>
    <w:p w:rsidR="00923759" w:rsidRPr="00A22BF0" w:rsidRDefault="00923759" w:rsidP="00923759">
      <w:pPr>
        <w:numPr>
          <w:ilvl w:val="0"/>
          <w:numId w:val="116"/>
        </w:numPr>
        <w:jc w:val="both"/>
        <w:rPr>
          <w:rFonts w:cs="Tahoma"/>
          <w:sz w:val="20"/>
          <w:szCs w:val="20"/>
        </w:rPr>
      </w:pPr>
      <w:r w:rsidRPr="00A22BF0">
        <w:rPr>
          <w:rFonts w:cs="Tahoma"/>
          <w:sz w:val="20"/>
          <w:szCs w:val="20"/>
        </w:rPr>
        <w:t>Flammable or combustible:  substance that burns easily such as alcohol.</w:t>
      </w:r>
    </w:p>
    <w:p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Health Hazards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rsidR="00923759" w:rsidRPr="00A22BF0" w:rsidRDefault="00923759" w:rsidP="00923759">
      <w:pPr>
        <w:numPr>
          <w:ilvl w:val="0"/>
          <w:numId w:val="117"/>
        </w:numPr>
        <w:jc w:val="both"/>
        <w:rPr>
          <w:rFonts w:cs="Tahoma"/>
          <w:sz w:val="20"/>
          <w:szCs w:val="20"/>
        </w:rPr>
      </w:pPr>
      <w:r w:rsidRPr="00A22BF0">
        <w:rPr>
          <w:rFonts w:cs="Tahoma"/>
          <w:sz w:val="20"/>
          <w:szCs w:val="20"/>
        </w:rPr>
        <w:t>Carcinogens:  these cause cancer, reproductive toxicity in males or females, reproductive toxins can result in fetus damage.</w:t>
      </w:r>
    </w:p>
    <w:p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t>Hepatoxin</w:t>
      </w:r>
      <w:proofErr w:type="spellEnd"/>
      <w:r w:rsidRPr="00A22BF0">
        <w:rPr>
          <w:rFonts w:cs="Tahoma"/>
          <w:sz w:val="20"/>
          <w:szCs w:val="20"/>
        </w:rPr>
        <w:t>:  this is a liver poison.</w:t>
      </w:r>
    </w:p>
    <w:p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t>Nephrotoxin</w:t>
      </w:r>
      <w:proofErr w:type="spellEnd"/>
      <w:r w:rsidRPr="00A22BF0">
        <w:rPr>
          <w:rFonts w:cs="Tahoma"/>
          <w:sz w:val="20"/>
          <w:szCs w:val="20"/>
        </w:rPr>
        <w:t>:  this is a kidney poison.</w:t>
      </w:r>
    </w:p>
    <w:p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rsidR="00923759" w:rsidRPr="00A22BF0" w:rsidRDefault="00923759" w:rsidP="00923759">
      <w:pPr>
        <w:numPr>
          <w:ilvl w:val="0"/>
          <w:numId w:val="117"/>
        </w:numPr>
        <w:jc w:val="both"/>
        <w:rPr>
          <w:rFonts w:cs="Tahoma"/>
          <w:sz w:val="20"/>
          <w:szCs w:val="20"/>
        </w:rPr>
      </w:pPr>
      <w:r w:rsidRPr="00A22BF0">
        <w:rPr>
          <w:rFonts w:cs="Tahoma"/>
          <w:sz w:val="20"/>
          <w:szCs w:val="20"/>
        </w:rPr>
        <w:t>Substance compounds:  damaging to lungs, skin, eyes or mucous membranes upon contact.</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Routes of Entry</w:t>
      </w:r>
    </w:p>
    <w:p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rsidR="00923759" w:rsidRPr="00A22BF0" w:rsidRDefault="00923759" w:rsidP="00923759">
      <w:pPr>
        <w:numPr>
          <w:ilvl w:val="0"/>
          <w:numId w:val="118"/>
        </w:numPr>
        <w:jc w:val="both"/>
        <w:rPr>
          <w:rFonts w:cs="Tahoma"/>
          <w:sz w:val="20"/>
          <w:szCs w:val="20"/>
        </w:rPr>
      </w:pPr>
      <w:r w:rsidRPr="00A22BF0">
        <w:rPr>
          <w:rFonts w:cs="Tahoma"/>
          <w:sz w:val="20"/>
          <w:szCs w:val="20"/>
        </w:rPr>
        <w:t xml:space="preserve">Through absorption (handling formaldehyde and </w:t>
      </w:r>
      <w:proofErr w:type="spellStart"/>
      <w:r w:rsidRPr="00A22BF0">
        <w:rPr>
          <w:rFonts w:cs="Tahoma"/>
          <w:sz w:val="20"/>
          <w:szCs w:val="20"/>
        </w:rPr>
        <w:t>glutaraldehyde</w:t>
      </w:r>
      <w:proofErr w:type="spellEnd"/>
      <w:r w:rsidRPr="00A22BF0">
        <w:rPr>
          <w:rFonts w:cs="Tahoma"/>
          <w:sz w:val="20"/>
          <w:szCs w:val="20"/>
        </w:rPr>
        <w:t>).</w:t>
      </w:r>
    </w:p>
    <w:p w:rsidR="00923759" w:rsidRPr="00A22BF0" w:rsidRDefault="00923759" w:rsidP="00923759">
      <w:pPr>
        <w:numPr>
          <w:ilvl w:val="0"/>
          <w:numId w:val="118"/>
        </w:numPr>
        <w:jc w:val="both"/>
        <w:rPr>
          <w:rFonts w:cs="Tahoma"/>
          <w:sz w:val="20"/>
          <w:szCs w:val="20"/>
        </w:rPr>
      </w:pPr>
      <w:r w:rsidRPr="00A22BF0">
        <w:rPr>
          <w:rFonts w:cs="Tahoma"/>
          <w:sz w:val="20"/>
          <w:szCs w:val="20"/>
        </w:rPr>
        <w:t>Through ingestion (this can occur if you handle poisonous chemicals and do not wash your hands before eating, smoking or applying cosmetics.  This can also occur if containers are not properly handled, labeled, sealed).</w:t>
      </w:r>
    </w:p>
    <w:p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rsidR="00923759" w:rsidRPr="00A22BF0" w:rsidRDefault="00923759" w:rsidP="00923759">
      <w:pPr>
        <w:jc w:val="both"/>
        <w:rPr>
          <w:rFonts w:cs="Tahoma"/>
          <w:sz w:val="20"/>
          <w:szCs w:val="20"/>
        </w:rPr>
      </w:pPr>
    </w:p>
    <w:p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rsidR="00923759" w:rsidRPr="00A22BF0" w:rsidRDefault="00923759" w:rsidP="00923759">
      <w:pPr>
        <w:numPr>
          <w:ilvl w:val="0"/>
          <w:numId w:val="120"/>
        </w:numPr>
        <w:jc w:val="both"/>
        <w:rPr>
          <w:rFonts w:cs="Tahoma"/>
          <w:sz w:val="20"/>
          <w:szCs w:val="20"/>
        </w:rPr>
      </w:pPr>
      <w:r w:rsidRPr="00A22BF0">
        <w:rPr>
          <w:rFonts w:cs="Tahoma"/>
          <w:sz w:val="20"/>
          <w:szCs w:val="20"/>
        </w:rPr>
        <w:t>Never use hazardous material substances you’re not trained to use</w:t>
      </w:r>
    </w:p>
    <w:p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rsidR="00923759" w:rsidRPr="00A22BF0" w:rsidRDefault="00923759" w:rsidP="00923759">
      <w:pPr>
        <w:jc w:val="both"/>
        <w:rPr>
          <w:rFonts w:cs="Tahoma"/>
          <w:sz w:val="20"/>
          <w:szCs w:val="20"/>
        </w:rPr>
      </w:pPr>
    </w:p>
    <w:p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proofErr w:type="spellStart"/>
      <w:r w:rsidRPr="00A22BF0">
        <w:rPr>
          <w:sz w:val="20"/>
          <w:szCs w:val="20"/>
          <w:lang w:val="fr-FR"/>
        </w:rPr>
        <w:t>Goggles</w:t>
      </w:r>
      <w:proofErr w:type="spellEnd"/>
      <w:r w:rsidRPr="00A22BF0">
        <w:rPr>
          <w:sz w:val="20"/>
          <w:szCs w:val="20"/>
          <w:lang w:val="fr-FR"/>
        </w:rPr>
        <w:t xml:space="preserve">, </w:t>
      </w:r>
      <w:proofErr w:type="spellStart"/>
      <w:r w:rsidRPr="00A22BF0">
        <w:rPr>
          <w:sz w:val="20"/>
          <w:szCs w:val="20"/>
          <w:lang w:val="fr-FR"/>
        </w:rPr>
        <w:t>Gowns</w:t>
      </w:r>
      <w:proofErr w:type="spellEnd"/>
      <w:r w:rsidRPr="00A22BF0">
        <w:rPr>
          <w:sz w:val="20"/>
          <w:szCs w:val="20"/>
          <w:lang w:val="fr-FR"/>
        </w:rPr>
        <w:t xml:space="preserve">, </w:t>
      </w:r>
      <w:proofErr w:type="spellStart"/>
      <w:r w:rsidRPr="00A22BF0">
        <w:rPr>
          <w:sz w:val="20"/>
          <w:szCs w:val="20"/>
          <w:lang w:val="fr-FR"/>
        </w:rPr>
        <w:t>Ventilators</w:t>
      </w:r>
      <w:proofErr w:type="spellEnd"/>
      <w:r w:rsidRPr="00A22BF0">
        <w:rPr>
          <w:sz w:val="20"/>
          <w:szCs w:val="20"/>
          <w:lang w:val="fr-FR"/>
        </w:rPr>
        <w:t xml:space="preserve"> and </w:t>
      </w:r>
      <w:proofErr w:type="spellStart"/>
      <w:r w:rsidRPr="00A22BF0">
        <w:rPr>
          <w:sz w:val="20"/>
          <w:szCs w:val="20"/>
          <w:lang w:val="fr-FR"/>
        </w:rPr>
        <w:t>Masks</w:t>
      </w:r>
      <w:proofErr w:type="spellEnd"/>
      <w:r w:rsidRPr="00A22BF0">
        <w:rPr>
          <w:sz w:val="20"/>
          <w:szCs w:val="20"/>
          <w:lang w:val="fr-FR"/>
        </w:rPr>
        <w:t xml:space="preserve">   </w:t>
      </w:r>
      <w:r w:rsidRPr="00A22BF0">
        <w:rPr>
          <w:sz w:val="20"/>
          <w:szCs w:val="20"/>
        </w:rPr>
        <w:t xml:space="preserve">PPE is listed on the MSDS (Material Safety Data Sheet) for all the chemicals you work with. The PPE necessary for each substance are determined by the ways the substance can harm you.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There are three ways that a chemical substance may harm you: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r>
      <w:proofErr w:type="gramStart"/>
      <w:r w:rsidRPr="00A22BF0">
        <w:rPr>
          <w:rFonts w:ascii="Times New Roman" w:hAnsi="Times New Roman"/>
          <w:sz w:val="20"/>
          <w:szCs w:val="20"/>
        </w:rPr>
        <w:t>The</w:t>
      </w:r>
      <w:proofErr w:type="gramEnd"/>
      <w:r w:rsidRPr="00A22BF0">
        <w:rPr>
          <w:rFonts w:ascii="Times New Roman" w:hAnsi="Times New Roman"/>
          <w:sz w:val="20"/>
          <w:szCs w:val="20"/>
        </w:rPr>
        <w:t xml:space="preserve"> chemical may have toxic fumes that can injure your lungs if you breathe them. For example, cleaning materials, especially bleach, are toxic when inhaled.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Appropriate PPE for toxic fumes may include: </w:t>
      </w:r>
    </w:p>
    <w:p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always use these products in a well-ventilated area. If you begin to feel dizzy or weak or have difficulty breathing when using a product, you need to leave the area immediately.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r>
      <w:proofErr w:type="gramStart"/>
      <w:r w:rsidRPr="00A22BF0">
        <w:rPr>
          <w:rFonts w:ascii="Times New Roman" w:hAnsi="Times New Roman"/>
          <w:sz w:val="20"/>
          <w:szCs w:val="20"/>
        </w:rPr>
        <w:t>The</w:t>
      </w:r>
      <w:proofErr w:type="gramEnd"/>
      <w:r w:rsidRPr="00A22BF0">
        <w:rPr>
          <w:rFonts w:ascii="Times New Roman" w:hAnsi="Times New Roman"/>
          <w:sz w:val="20"/>
          <w:szCs w:val="20"/>
        </w:rPr>
        <w:t xml:space="preserve"> chemical may injure any part of the body that comes in contact with it. Your eyes are in danger from liquid splashing into them. Any exposed skin is also at risk.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rsidR="00923759" w:rsidRPr="00A22BF0" w:rsidRDefault="00923759" w:rsidP="00923759">
      <w:pPr>
        <w:ind w:left="360"/>
        <w:jc w:val="both"/>
        <w:rPr>
          <w:sz w:val="20"/>
          <w:szCs w:val="20"/>
        </w:rPr>
      </w:pPr>
    </w:p>
    <w:p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10"/>
          <w:footerReference w:type="default" r:id="rId11"/>
          <w:pgSz w:w="12240" w:h="15840"/>
          <w:pgMar w:top="1008" w:right="1008" w:bottom="1008" w:left="1008" w:header="720" w:footer="720" w:gutter="0"/>
          <w:pgNumType w:start="0"/>
          <w:cols w:space="720"/>
          <w:docGrid w:linePitch="360"/>
        </w:sectPr>
      </w:pPr>
    </w:p>
    <w:p w:rsidR="00923759" w:rsidRPr="00A22BF0" w:rsidRDefault="00923759" w:rsidP="00923759">
      <w:pPr>
        <w:numPr>
          <w:ilvl w:val="0"/>
          <w:numId w:val="79"/>
        </w:numPr>
        <w:spacing w:after="100" w:afterAutospacing="1"/>
        <w:jc w:val="both"/>
        <w:rPr>
          <w:sz w:val="20"/>
          <w:szCs w:val="20"/>
        </w:rPr>
      </w:pPr>
      <w:r w:rsidRPr="00A22BF0">
        <w:rPr>
          <w:sz w:val="20"/>
          <w:szCs w:val="20"/>
        </w:rPr>
        <w:lastRenderedPageBreak/>
        <w:t xml:space="preserve">Goggles, safety glasses, or other eye protection </w:t>
      </w:r>
    </w:p>
    <w:p w:rsidR="00923759" w:rsidRPr="00A22BF0" w:rsidRDefault="00923759" w:rsidP="00923759">
      <w:pPr>
        <w:numPr>
          <w:ilvl w:val="0"/>
          <w:numId w:val="79"/>
        </w:numPr>
        <w:spacing w:after="100" w:afterAutospacing="1"/>
        <w:jc w:val="both"/>
        <w:rPr>
          <w:sz w:val="20"/>
          <w:szCs w:val="20"/>
        </w:rPr>
      </w:pPr>
      <w:r w:rsidRPr="00A22BF0">
        <w:rPr>
          <w:sz w:val="20"/>
          <w:szCs w:val="20"/>
        </w:rPr>
        <w:lastRenderedPageBreak/>
        <w:t xml:space="preserve">Gown </w:t>
      </w:r>
    </w:p>
    <w:p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rsidR="00923759" w:rsidRPr="00A22BF0" w:rsidRDefault="00923759" w:rsidP="00923759">
      <w:pPr>
        <w:numPr>
          <w:ilvl w:val="0"/>
          <w:numId w:val="79"/>
        </w:numPr>
        <w:spacing w:after="100" w:afterAutospacing="1"/>
        <w:jc w:val="both"/>
        <w:rPr>
          <w:sz w:val="20"/>
          <w:szCs w:val="20"/>
        </w:rPr>
      </w:pPr>
      <w:r w:rsidRPr="00A22BF0">
        <w:rPr>
          <w:sz w:val="20"/>
          <w:szCs w:val="20"/>
        </w:rPr>
        <w:lastRenderedPageBreak/>
        <w:t xml:space="preserve">Gloves </w:t>
      </w:r>
    </w:p>
    <w:p w:rsidR="00923759" w:rsidRPr="00A22BF0" w:rsidRDefault="00923759" w:rsidP="00923759">
      <w:pPr>
        <w:numPr>
          <w:ilvl w:val="0"/>
          <w:numId w:val="79"/>
        </w:numPr>
        <w:spacing w:after="100" w:afterAutospacing="1"/>
        <w:jc w:val="both"/>
        <w:rPr>
          <w:sz w:val="20"/>
          <w:szCs w:val="20"/>
        </w:rPr>
      </w:pPr>
      <w:r w:rsidRPr="00A22BF0">
        <w:rPr>
          <w:sz w:val="20"/>
          <w:szCs w:val="20"/>
        </w:rPr>
        <w:lastRenderedPageBreak/>
        <w:t xml:space="preserve">Mask </w:t>
      </w:r>
    </w:p>
    <w:p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 xml:space="preserve">In addition, flushing with water is usually the most immediate treatment for any accidental splashing of solutions in your eyes or on your skin.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r>
      <w:proofErr w:type="gramStart"/>
      <w:r w:rsidRPr="00A22BF0">
        <w:rPr>
          <w:rFonts w:ascii="Times New Roman" w:hAnsi="Times New Roman"/>
          <w:sz w:val="20"/>
          <w:szCs w:val="20"/>
        </w:rPr>
        <w:t>Some</w:t>
      </w:r>
      <w:proofErr w:type="gramEnd"/>
      <w:r w:rsidRPr="00A22BF0">
        <w:rPr>
          <w:rFonts w:ascii="Times New Roman" w:hAnsi="Times New Roman"/>
          <w:sz w:val="20"/>
          <w:szCs w:val="20"/>
        </w:rPr>
        <w:t xml:space="preserve"> chemicals are dangerous if swallowed. To prevent swallowing a solution that may have splashed on your fingers, always wash your hands thoroughly after coming in contact with anything that should not be swallowed.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rsidR="00923759" w:rsidRPr="00A22BF0" w:rsidRDefault="00923759" w:rsidP="00923759">
      <w:pPr>
        <w:pStyle w:val="NormalWeb"/>
        <w:spacing w:before="0" w:beforeAutospacing="0" w:after="0" w:afterAutospacing="0"/>
        <w:rPr>
          <w:rFonts w:ascii="Times New Roman" w:hAnsi="Times New Roman"/>
          <w:sz w:val="20"/>
        </w:rPr>
      </w:pPr>
    </w:p>
    <w:p w:rsidR="00A06F30" w:rsidRPr="00DE5854" w:rsidRDefault="00A06F30" w:rsidP="00DE5854">
      <w:bookmarkStart w:id="28" w:name="_Toc169063431"/>
    </w:p>
    <w:p w:rsidR="00923759" w:rsidRPr="00A22BF0" w:rsidRDefault="00923759" w:rsidP="00923759">
      <w:pPr>
        <w:pStyle w:val="Heading1"/>
        <w:jc w:val="center"/>
        <w:rPr>
          <w:sz w:val="28"/>
          <w:szCs w:val="28"/>
        </w:rPr>
      </w:pPr>
      <w:r w:rsidRPr="00A22BF0">
        <w:rPr>
          <w:sz w:val="28"/>
          <w:szCs w:val="28"/>
        </w:rPr>
        <w:t>JOINT COMMISSION EDUCATION</w:t>
      </w:r>
      <w:bookmarkEnd w:id="28"/>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Something done by accident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 Sentinel Event is an unexpected occurrence </w:t>
      </w:r>
      <w:r w:rsidRPr="00A22BF0">
        <w:rPr>
          <w:rFonts w:eastAsia="Times New Roman"/>
          <w:b/>
          <w:bCs/>
          <w:color w:val="000000"/>
          <w:sz w:val="20"/>
          <w:szCs w:val="20"/>
          <w:lang w:eastAsia="en-US"/>
        </w:rPr>
        <w:t>which actually happened</w:t>
      </w:r>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some kind of intervention. A recurrence of the process variation carries a significant chance of a serious adverse outcome.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rsidR="00923759" w:rsidRPr="00A22BF0" w:rsidRDefault="0014067A" w:rsidP="00923759">
      <w:pPr>
        <w:pStyle w:val="Heading2"/>
      </w:pPr>
      <w:bookmarkStart w:id="29" w:name="_Toc169063432"/>
      <w:r>
        <w:t>ANNUAL</w:t>
      </w:r>
      <w:r w:rsidR="00923759" w:rsidRPr="00A22BF0">
        <w:t xml:space="preserve"> NATIONAL PATIENT SAFETY GOALS</w:t>
      </w:r>
      <w:bookmarkEnd w:id="29"/>
    </w:p>
    <w:p w:rsidR="00923759" w:rsidRPr="00A22BF0" w:rsidRDefault="00923759" w:rsidP="00923759"/>
    <w:p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w:t>
      </w:r>
      <w:r w:rsidRPr="00A22BF0">
        <w:rPr>
          <w:rFonts w:cs="Arial"/>
          <w:sz w:val="20"/>
          <w:szCs w:val="20"/>
        </w:rPr>
        <w:lastRenderedPageBreak/>
        <w:t xml:space="preserve">sentinel events reported to the Joint Commission, is the primary, but not the sole, source of information from which the Alerts, as well as the National Patient Safety Goals, are derived. </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rsidR="00923759" w:rsidRPr="00A22BF0" w:rsidRDefault="00923759" w:rsidP="00923759">
      <w:pPr>
        <w:ind w:left="360"/>
        <w:jc w:val="both"/>
        <w:rPr>
          <w:sz w:val="20"/>
          <w:szCs w:val="20"/>
          <w:u w:val="single"/>
        </w:rPr>
      </w:pPr>
      <w:r w:rsidRPr="00A22BF0">
        <w:rPr>
          <w:sz w:val="20"/>
          <w:szCs w:val="20"/>
        </w:rPr>
        <w:t>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sidRPr="00A22BF0">
        <w:rPr>
          <w:i/>
          <w:sz w:val="20"/>
          <w:szCs w:val="20"/>
        </w:rPr>
        <w:t>.</w:t>
      </w:r>
    </w:p>
    <w:p w:rsidR="00923759" w:rsidRPr="00A22BF0" w:rsidRDefault="00923759" w:rsidP="00923759">
      <w:pPr>
        <w:ind w:left="360"/>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rsidR="00923759" w:rsidRPr="00A22BF0" w:rsidRDefault="00923759" w:rsidP="00923759">
      <w:pPr>
        <w:numPr>
          <w:ilvl w:val="0"/>
          <w:numId w:val="30"/>
        </w:numPr>
        <w:ind w:left="720"/>
        <w:jc w:val="both"/>
        <w:rPr>
          <w:sz w:val="20"/>
          <w:szCs w:val="20"/>
          <w:u w:val="single"/>
        </w:rPr>
      </w:pPr>
      <w:r w:rsidRPr="00A22BF0">
        <w:rPr>
          <w:sz w:val="20"/>
          <w:szCs w:val="20"/>
        </w:rPr>
        <w:t>Implement a standardized approach to “hand off” communications, including an opportunity to ask and respond to questions.</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rsidR="00923759" w:rsidRPr="00A22BF0" w:rsidRDefault="00923759" w:rsidP="00923759">
      <w:pPr>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rsidR="00923759" w:rsidRPr="00A22BF0" w:rsidRDefault="00923759" w:rsidP="00923759">
      <w:pPr>
        <w:jc w:val="both"/>
        <w:rPr>
          <w:sz w:val="20"/>
          <w:szCs w:val="20"/>
          <w:u w:val="single"/>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dizzy or sleepy?  Take action to prevent falls for these patients.  </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try to kill </w:t>
      </w:r>
      <w:proofErr w:type="gramStart"/>
      <w:r w:rsidRPr="00A22BF0">
        <w:rPr>
          <w:sz w:val="20"/>
          <w:szCs w:val="20"/>
        </w:rPr>
        <w:t>themselves</w:t>
      </w:r>
      <w:proofErr w:type="gramEnd"/>
      <w:r w:rsidRPr="00A22BF0">
        <w:rPr>
          <w:sz w:val="20"/>
          <w:szCs w:val="20"/>
        </w:rPr>
        <w:t>.</w:t>
      </w:r>
    </w:p>
    <w:p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rsidR="00923759" w:rsidRPr="00A22BF0" w:rsidRDefault="00923759" w:rsidP="00923759">
      <w:pPr>
        <w:jc w:val="both"/>
        <w:rPr>
          <w:sz w:val="20"/>
          <w:szCs w:val="20"/>
        </w:rPr>
      </w:pPr>
    </w:p>
    <w:p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rsidR="00923759" w:rsidRPr="00A22BF0" w:rsidRDefault="00923759" w:rsidP="00923759">
      <w:pPr>
        <w:jc w:val="both"/>
      </w:pPr>
    </w:p>
    <w:p w:rsidR="00923759" w:rsidRDefault="00923759" w:rsidP="00923759">
      <w:pPr>
        <w:pStyle w:val="Heading2"/>
        <w:jc w:val="left"/>
        <w:rPr>
          <w:sz w:val="24"/>
          <w:szCs w:val="24"/>
          <w:u w:val="single"/>
        </w:rPr>
      </w:pPr>
      <w:bookmarkStart w:id="30" w:name="_Toc169063433"/>
      <w:r w:rsidRPr="00A22BF0">
        <w:rPr>
          <w:sz w:val="24"/>
          <w:szCs w:val="24"/>
          <w:u w:val="single"/>
        </w:rPr>
        <w:t>DO-NOT-USE LIST</w:t>
      </w:r>
      <w:bookmarkEnd w:id="30"/>
    </w:p>
    <w:p w:rsidR="00265913" w:rsidRPr="00265913" w:rsidRDefault="00265913" w:rsidP="00265913"/>
    <w:p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lastRenderedPageBreak/>
              <w:t>Do Not Use</w:t>
            </w:r>
          </w:p>
        </w:tc>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trPr>
          <w:trHeight w:val="845"/>
        </w:trPr>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U (unit)</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trPr>
          <w:trHeight w:val="890"/>
        </w:trPr>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Q.D., QD, </w:t>
            </w:r>
            <w:proofErr w:type="spellStart"/>
            <w:r w:rsidRPr="00A22BF0">
              <w:rPr>
                <w:rFonts w:eastAsia="Times New Roman"/>
                <w:sz w:val="20"/>
                <w:szCs w:val="20"/>
              </w:rPr>
              <w:t>q.d</w:t>
            </w:r>
            <w:proofErr w:type="spellEnd"/>
            <w:r w:rsidRPr="00A22BF0">
              <w:rPr>
                <w:rFonts w:eastAsia="Times New Roman"/>
                <w:sz w:val="20"/>
                <w:szCs w:val="20"/>
              </w:rPr>
              <w:t xml:space="preserve">., </w:t>
            </w:r>
            <w:proofErr w:type="spellStart"/>
            <w:r w:rsidRPr="00A22BF0">
              <w:rPr>
                <w:rFonts w:eastAsia="Times New Roman"/>
                <w:sz w:val="20"/>
                <w:szCs w:val="20"/>
              </w:rPr>
              <w:t>qd</w:t>
            </w:r>
            <w:proofErr w:type="spellEnd"/>
            <w:r w:rsidRPr="00A22BF0">
              <w:rPr>
                <w:rFonts w:eastAsia="Times New Roman"/>
                <w:sz w:val="20"/>
                <w:szCs w:val="20"/>
              </w:rPr>
              <w:t xml:space="preserve"> (daily)</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D.O.D., QOD, </w:t>
            </w:r>
            <w:proofErr w:type="spellStart"/>
            <w:r w:rsidRPr="00A22BF0">
              <w:rPr>
                <w:rFonts w:eastAsia="Times New Roman"/>
                <w:sz w:val="20"/>
                <w:szCs w:val="20"/>
              </w:rPr>
              <w:t>q.o.d</w:t>
            </w:r>
            <w:proofErr w:type="spellEnd"/>
            <w:r w:rsidRPr="00A22BF0">
              <w:rPr>
                <w:rFonts w:eastAsia="Times New Roman"/>
                <w:sz w:val="20"/>
                <w:szCs w:val="20"/>
              </w:rPr>
              <w:t xml:space="preserve">., </w:t>
            </w:r>
            <w:proofErr w:type="spellStart"/>
            <w:r w:rsidRPr="00A22BF0">
              <w:rPr>
                <w:rFonts w:eastAsia="Times New Roman"/>
                <w:sz w:val="20"/>
                <w:szCs w:val="20"/>
              </w:rPr>
              <w:t>qod</w:t>
            </w:r>
            <w:proofErr w:type="spellEnd"/>
            <w:r w:rsidRPr="00A22BF0">
              <w:rPr>
                <w:rFonts w:eastAsia="Times New Roman"/>
                <w:sz w:val="20"/>
                <w:szCs w:val="20"/>
              </w:rPr>
              <w:t xml:space="preserve"> (every other day)</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Trailing zero (X.0 mg)*</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rsidR="00100F08" w:rsidRDefault="00100F08" w:rsidP="00923759">
      <w:pPr>
        <w:spacing w:after="100" w:afterAutospacing="1"/>
        <w:rPr>
          <w:b/>
          <w:sz w:val="32"/>
          <w:szCs w:val="32"/>
          <w:u w:val="single"/>
        </w:rPr>
      </w:pPr>
    </w:p>
    <w:p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rsidR="00923759" w:rsidRPr="00A22BF0" w:rsidRDefault="00923759" w:rsidP="00923759">
      <w:pPr>
        <w:jc w:val="both"/>
      </w:pP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Nosocomial Infections</w:t>
      </w:r>
    </w:p>
    <w:p w:rsidR="00923759" w:rsidRPr="00A22BF0" w:rsidRDefault="00923759" w:rsidP="00923759">
      <w:pPr>
        <w:pStyle w:val="NormalWeb"/>
        <w:shd w:val="clear" w:color="auto" w:fill="F8FCFF"/>
        <w:jc w:val="both"/>
        <w:rPr>
          <w:rFonts w:ascii="Times New Roman" w:hAnsi="Times New Roman" w:cs="Arial"/>
          <w:color w:val="000000"/>
          <w:sz w:val="20"/>
          <w:szCs w:val="20"/>
          <w:lang/>
        </w:rPr>
      </w:pPr>
      <w:r w:rsidRPr="00A22BF0">
        <w:rPr>
          <w:rFonts w:ascii="Times New Roman" w:hAnsi="Times New Roman" w:cs="Arial"/>
          <w:bCs/>
          <w:color w:val="000000"/>
          <w:sz w:val="20"/>
          <w:szCs w:val="20"/>
          <w:lang/>
        </w:rPr>
        <w:t>Nosocomial infections</w:t>
      </w:r>
      <w:r w:rsidRPr="00A22BF0">
        <w:rPr>
          <w:rFonts w:ascii="Times New Roman" w:hAnsi="Times New Roman" w:cs="Arial"/>
          <w:color w:val="000000"/>
          <w:sz w:val="20"/>
          <w:szCs w:val="20"/>
          <w:lang/>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rPr>
        <w:t>hospital-acquired infection</w:t>
      </w:r>
      <w:r w:rsidRPr="00A22BF0">
        <w:rPr>
          <w:rFonts w:ascii="Times New Roman" w:hAnsi="Times New Roman" w:cs="Arial"/>
          <w:color w:val="000000"/>
          <w:sz w:val="20"/>
          <w:szCs w:val="20"/>
          <w:lang/>
        </w:rPr>
        <w:t>.</w:t>
      </w:r>
    </w:p>
    <w:p w:rsidR="00923759" w:rsidRPr="00A22BF0" w:rsidRDefault="00923759" w:rsidP="00923759">
      <w:pPr>
        <w:pStyle w:val="NormalWeb"/>
        <w:shd w:val="clear" w:color="auto" w:fill="F8FCFF"/>
        <w:jc w:val="both"/>
        <w:rPr>
          <w:rFonts w:ascii="Times New Roman" w:hAnsi="Times New Roman" w:cs="Arial"/>
          <w:color w:val="000000"/>
          <w:sz w:val="20"/>
          <w:szCs w:val="20"/>
          <w:lang/>
        </w:rPr>
      </w:pPr>
      <w:r w:rsidRPr="00A22BF0">
        <w:rPr>
          <w:rFonts w:ascii="Times New Roman" w:hAnsi="Times New Roman" w:cs="Arial"/>
          <w:color w:val="000000"/>
          <w:sz w:val="20"/>
          <w:szCs w:val="20"/>
          <w:lang/>
        </w:rPr>
        <w:t>Nosocomial infections are even more alarming in the 21st century as antibiotic resistance spreads. Reasons why nosocomial infections are so common include:</w:t>
      </w:r>
    </w:p>
    <w:p w:rsidR="00923759" w:rsidRPr="00A22BF0" w:rsidRDefault="00923759" w:rsidP="00923759">
      <w:pPr>
        <w:pStyle w:val="NormalWeb"/>
        <w:numPr>
          <w:ilvl w:val="0"/>
          <w:numId w:val="148"/>
        </w:numPr>
        <w:shd w:val="clear" w:color="auto" w:fill="F8FCFF"/>
        <w:jc w:val="both"/>
        <w:rPr>
          <w:rFonts w:ascii="Times New Roman" w:hAnsi="Times New Roman" w:cs="Arial"/>
          <w:color w:val="000000"/>
          <w:sz w:val="20"/>
          <w:szCs w:val="20"/>
          <w:lang/>
        </w:rPr>
      </w:pPr>
      <w:r w:rsidRPr="00A22BF0">
        <w:rPr>
          <w:rFonts w:ascii="Times New Roman" w:hAnsi="Times New Roman" w:cs="Arial"/>
          <w:color w:val="000000"/>
          <w:sz w:val="20"/>
          <w:szCs w:val="20"/>
          <w:lang/>
        </w:rPr>
        <w:t>Hospitals house large numbers of people who are sick and whose immune systems are often in a weakened state.</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rPr>
      </w:pPr>
      <w:r w:rsidRPr="00A22BF0">
        <w:rPr>
          <w:rFonts w:cs="Arial"/>
          <w:color w:val="000000"/>
          <w:sz w:val="20"/>
          <w:szCs w:val="20"/>
          <w:lang/>
        </w:rPr>
        <w:t xml:space="preserve">Increased use of outpatient treatment means that people who are in the hospital are sicker on average;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rPr>
      </w:pPr>
      <w:r w:rsidRPr="00A22BF0">
        <w:rPr>
          <w:rFonts w:cs="Arial"/>
          <w:color w:val="000000"/>
          <w:sz w:val="20"/>
          <w:szCs w:val="20"/>
          <w:lang/>
        </w:rPr>
        <w:t xml:space="preserve">Medical staff move from patient to patient, providing a way for pathogens to spread;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rPr>
      </w:pPr>
      <w:r w:rsidRPr="00A22BF0">
        <w:rPr>
          <w:rFonts w:cs="Arial"/>
          <w:color w:val="000000"/>
          <w:sz w:val="20"/>
          <w:szCs w:val="20"/>
          <w:lang/>
        </w:rPr>
        <w:t xml:space="preserve">Many medical procedures bypass the body's natural protective barriers; </w:t>
      </w:r>
    </w:p>
    <w:p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rPr>
      </w:pPr>
      <w:r w:rsidRPr="00A22BF0">
        <w:rPr>
          <w:rFonts w:cs="Arial"/>
          <w:color w:val="000000"/>
          <w:sz w:val="20"/>
          <w:szCs w:val="20"/>
          <w:lang/>
        </w:rPr>
        <w:t>Routine use of anti-microbial agents in hospitals creates selection pressure for the emergence of resistant strains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The Spread of Germs</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Germs can be spread through 4 different modes of transmission</w:t>
      </w:r>
    </w:p>
    <w:p w:rsidR="00923759" w:rsidRPr="00A22BF0" w:rsidRDefault="00923759" w:rsidP="00923759">
      <w:pPr>
        <w:jc w:val="both"/>
        <w:rPr>
          <w:sz w:val="20"/>
          <w:szCs w:val="20"/>
        </w:rPr>
      </w:pPr>
    </w:p>
    <w:p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rPr>
        <w:t>Airborne transmission</w:t>
      </w:r>
      <w:r w:rsidRPr="00A22BF0">
        <w:rPr>
          <w:rFonts w:cs="Arial"/>
          <w:bCs/>
          <w:color w:val="000000"/>
          <w:sz w:val="20"/>
          <w:szCs w:val="20"/>
          <w:lang/>
        </w:rPr>
        <w:t>:</w:t>
      </w:r>
      <w:r w:rsidRPr="00A22BF0">
        <w:rPr>
          <w:rFonts w:cs="Arial"/>
          <w:color w:val="000000"/>
          <w:sz w:val="20"/>
          <w:szCs w:val="20"/>
          <w:lang/>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rPr>
        <w:t>Mycobacterium tuberculosis</w:t>
      </w:r>
      <w:r w:rsidRPr="00A22BF0">
        <w:rPr>
          <w:rFonts w:cs="Arial"/>
          <w:color w:val="000000"/>
          <w:sz w:val="20"/>
          <w:szCs w:val="20"/>
          <w:lang/>
        </w:rPr>
        <w:t xml:space="preserve"> and the </w:t>
      </w:r>
      <w:proofErr w:type="spellStart"/>
      <w:r w:rsidRPr="00A22BF0">
        <w:rPr>
          <w:rFonts w:cs="Arial"/>
          <w:color w:val="000000"/>
          <w:sz w:val="20"/>
          <w:szCs w:val="20"/>
          <w:lang/>
        </w:rPr>
        <w:t>rubeola</w:t>
      </w:r>
      <w:proofErr w:type="spellEnd"/>
      <w:r w:rsidRPr="00A22BF0">
        <w:rPr>
          <w:rFonts w:cs="Arial"/>
          <w:color w:val="000000"/>
          <w:sz w:val="20"/>
          <w:szCs w:val="20"/>
          <w:lang/>
        </w:rPr>
        <w:t xml:space="preserve"> and varicella viruses. </w:t>
      </w:r>
    </w:p>
    <w:p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rPr>
        <w:t>Droplet transmission</w:t>
      </w:r>
      <w:r w:rsidRPr="00A22BF0">
        <w:rPr>
          <w:rFonts w:cs="Arial"/>
          <w:color w:val="000000"/>
          <w:sz w:val="20"/>
          <w:szCs w:val="20"/>
          <w:lang/>
        </w:rPr>
        <w:t xml:space="preserve">:  Contact of the mucous membrane of the nose, mouth or eye with infectious articles can be produced by coughing, sneezing, talking or procedures such as bronchoscopy or suctioning.  Droplet transmission </w:t>
      </w:r>
      <w:r w:rsidRPr="00A22BF0">
        <w:rPr>
          <w:rFonts w:cs="Arial"/>
          <w:color w:val="000000"/>
          <w:sz w:val="20"/>
          <w:szCs w:val="20"/>
          <w:lang/>
        </w:rPr>
        <w:lastRenderedPageBreak/>
        <w:t xml:space="preserve">requires close contact between the source and the susceptible person because particles remain airborne briefly and can travel.  Microorganisms transmitted by droplet transmission include the common cold and flu. </w:t>
      </w:r>
    </w:p>
    <w:p w:rsidR="00923759" w:rsidRPr="00A22BF0" w:rsidRDefault="00923759" w:rsidP="00923759">
      <w:pPr>
        <w:ind w:left="90"/>
        <w:jc w:val="both"/>
        <w:rPr>
          <w:sz w:val="20"/>
          <w:szCs w:val="20"/>
        </w:rPr>
      </w:pPr>
      <w:r w:rsidRPr="00A22BF0">
        <w:rPr>
          <w:rFonts w:cs="Arial"/>
          <w:color w:val="000000"/>
          <w:sz w:val="20"/>
          <w:szCs w:val="20"/>
          <w:lang/>
        </w:rPr>
        <w:t xml:space="preserve">  </w:t>
      </w:r>
    </w:p>
    <w:p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rsidR="00923759"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General Prevention</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rsidR="00923759" w:rsidRPr="00A22BF0" w:rsidRDefault="00923759" w:rsidP="00923759">
      <w:pPr>
        <w:pStyle w:val="Heading2"/>
        <w:jc w:val="left"/>
        <w:rPr>
          <w:sz w:val="24"/>
          <w:szCs w:val="24"/>
          <w:u w:val="single"/>
        </w:rPr>
      </w:pPr>
      <w:bookmarkStart w:id="31" w:name="_Toc169063434"/>
      <w:r w:rsidRPr="00A22BF0">
        <w:rPr>
          <w:sz w:val="24"/>
          <w:szCs w:val="24"/>
          <w:u w:val="single"/>
        </w:rPr>
        <w:t>CDC HAND HYGIENE GUIDELINES</w:t>
      </w:r>
      <w:bookmarkEnd w:id="31"/>
    </w:p>
    <w:p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rsidR="00923759" w:rsidRPr="00A22BF0" w:rsidRDefault="00923759" w:rsidP="00923759">
      <w:pPr>
        <w:pStyle w:val="NormalWeb"/>
        <w:jc w:val="both"/>
        <w:rPr>
          <w:rFonts w:ascii="Times New Roman" w:hAnsi="Times New Roman"/>
          <w:sz w:val="20"/>
          <w:szCs w:val="20"/>
        </w:rPr>
      </w:pP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rsidR="00923759" w:rsidRPr="00A22BF0" w:rsidRDefault="00923759" w:rsidP="00923759">
      <w:pPr>
        <w:pStyle w:val="Heading2"/>
        <w:jc w:val="left"/>
        <w:rPr>
          <w:sz w:val="24"/>
          <w:szCs w:val="24"/>
          <w:u w:val="single"/>
        </w:rPr>
      </w:pPr>
      <w:bookmarkStart w:id="32" w:name="_Toc169063435"/>
      <w:r w:rsidRPr="00A22BF0">
        <w:rPr>
          <w:sz w:val="24"/>
          <w:szCs w:val="24"/>
          <w:u w:val="single"/>
        </w:rPr>
        <w:t>STANDARD PRECAUTIONS</w:t>
      </w:r>
      <w:bookmarkEnd w:id="32"/>
    </w:p>
    <w:p w:rsidR="00923759" w:rsidRPr="00A22BF0" w:rsidRDefault="00923759" w:rsidP="00923759">
      <w:pPr>
        <w:jc w:val="both"/>
        <w:rPr>
          <w:rFonts w:cs="Arial"/>
          <w:b/>
          <w:sz w:val="20"/>
          <w:szCs w:val="20"/>
        </w:rPr>
      </w:pPr>
    </w:p>
    <w:p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any body fluid, secretion, or excretion.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rsidR="00923759" w:rsidRPr="00A22BF0" w:rsidRDefault="00923759" w:rsidP="00923759">
      <w:pPr>
        <w:jc w:val="both"/>
        <w:rPr>
          <w:b/>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roofErr w:type="gramStart"/>
      <w:r w:rsidRPr="00A22BF0">
        <w:rPr>
          <w:rFonts w:ascii="Times New Roman" w:hAnsi="Times New Roman"/>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roofErr w:type="gramEnd"/>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r w:rsidRPr="00A22BF0">
        <w:rPr>
          <w:rFonts w:ascii="Times New Roman" w:hAnsi="Times New Roman"/>
          <w:sz w:val="20"/>
          <w:szCs w:val="20"/>
        </w:rPr>
        <w:t xml:space="preserve">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r w:rsidR="00105C0D">
        <w:rPr>
          <w:sz w:val="20"/>
          <w:szCs w:val="20"/>
        </w:rPr>
        <w:t>Associated Health Professional, Inc.</w:t>
      </w:r>
      <w:r w:rsidR="004A45FE">
        <w:rPr>
          <w:sz w:val="20"/>
          <w:szCs w:val="20"/>
        </w:rPr>
        <w:t xml:space="preserve"> </w:t>
      </w:r>
      <w:r w:rsidRPr="00A22BF0">
        <w:rPr>
          <w:sz w:val="20"/>
          <w:szCs w:val="20"/>
        </w:rPr>
        <w:t>shall make immediately available a confidential medical evaluation and follow-up the exposed individual.  Post-exposure follow-up shall be:</w:t>
      </w:r>
    </w:p>
    <w:p w:rsidR="00923759" w:rsidRPr="00A22BF0" w:rsidRDefault="00923759" w:rsidP="00923759">
      <w:pPr>
        <w:ind w:left="360"/>
        <w:jc w:val="both"/>
        <w:rPr>
          <w:sz w:val="20"/>
          <w:szCs w:val="20"/>
        </w:rPr>
      </w:pP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 xml:space="preserve">Performed by or under the supervision of a licensed healthcare professional who has a copy of all relevant information related to the </w:t>
      </w:r>
      <w:proofErr w:type="gramStart"/>
      <w:r w:rsidRPr="00A22BF0">
        <w:rPr>
          <w:sz w:val="20"/>
          <w:szCs w:val="20"/>
        </w:rPr>
        <w:t>incident.</w:t>
      </w:r>
      <w:proofErr w:type="gramEnd"/>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rsidR="00923759" w:rsidRPr="00A22BF0" w:rsidRDefault="00923759" w:rsidP="00923759">
      <w:pPr>
        <w:ind w:left="1080"/>
        <w:jc w:val="both"/>
        <w:rPr>
          <w:sz w:val="20"/>
          <w:szCs w:val="20"/>
        </w:rPr>
      </w:pPr>
    </w:p>
    <w:p w:rsidR="00923759" w:rsidRPr="00A22BF0" w:rsidRDefault="00105C0D" w:rsidP="00923759">
      <w:pPr>
        <w:jc w:val="both"/>
        <w:rPr>
          <w:sz w:val="20"/>
          <w:szCs w:val="20"/>
        </w:rPr>
      </w:pPr>
      <w:r>
        <w:rPr>
          <w:sz w:val="20"/>
          <w:szCs w:val="20"/>
        </w:rPr>
        <w:t>Associated Health Professional, Inc.</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rsidR="00923759" w:rsidRPr="00A22BF0" w:rsidRDefault="00923759" w:rsidP="00923759">
      <w:pPr>
        <w:ind w:left="360"/>
        <w:jc w:val="both"/>
        <w:rPr>
          <w:sz w:val="20"/>
          <w:szCs w:val="20"/>
        </w:rPr>
      </w:pP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rsidR="00923759" w:rsidRPr="00A22BF0" w:rsidRDefault="00923759" w:rsidP="00923759">
      <w:pPr>
        <w:ind w:left="1080"/>
        <w:jc w:val="both"/>
        <w:rPr>
          <w:sz w:val="20"/>
          <w:szCs w:val="20"/>
        </w:rPr>
      </w:pPr>
    </w:p>
    <w:p w:rsidR="00923759" w:rsidRPr="00A22BF0" w:rsidRDefault="00923759" w:rsidP="00923759">
      <w:pPr>
        <w:jc w:val="both"/>
        <w:rPr>
          <w:sz w:val="20"/>
          <w:szCs w:val="20"/>
        </w:rPr>
      </w:pPr>
      <w:r w:rsidRPr="00A22BF0">
        <w:rPr>
          <w:sz w:val="20"/>
          <w:szCs w:val="20"/>
        </w:rPr>
        <w:lastRenderedPageBreak/>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33" w:name="_Toc169063436"/>
      <w:r w:rsidRPr="00A22BF0">
        <w:rPr>
          <w:sz w:val="24"/>
          <w:szCs w:val="24"/>
          <w:u w:val="single"/>
        </w:rPr>
        <w:t>BLOODBORNE PATHOGENS</w:t>
      </w:r>
      <w:bookmarkEnd w:id="33"/>
    </w:p>
    <w:p w:rsidR="00923759" w:rsidRPr="00A22BF0" w:rsidRDefault="00923759" w:rsidP="00923759">
      <w:pPr>
        <w:jc w:val="both"/>
        <w:rPr>
          <w:b/>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w:t>
      </w:r>
      <w:proofErr w:type="gramStart"/>
      <w:r w:rsidRPr="00A22BF0">
        <w:rPr>
          <w:rFonts w:ascii="Times New Roman" w:hAnsi="Times New Roman"/>
          <w:sz w:val="20"/>
          <w:szCs w:val="20"/>
        </w:rPr>
        <w:t>has</w:t>
      </w:r>
      <w:proofErr w:type="gramEnd"/>
      <w:r w:rsidRPr="00A22BF0">
        <w:rPr>
          <w:rFonts w:ascii="Times New Roman" w:hAnsi="Times New Roman"/>
          <w:sz w:val="20"/>
          <w:szCs w:val="20"/>
        </w:rPr>
        <w:t xml:space="preserve"> a Standard which was developed to protect the healthcare worker. The </w:t>
      </w:r>
      <w:proofErr w:type="spellStart"/>
      <w:r w:rsidRPr="00A22BF0">
        <w:rPr>
          <w:rFonts w:ascii="Times New Roman" w:hAnsi="Times New Roman"/>
          <w:sz w:val="20"/>
          <w:szCs w:val="20"/>
        </w:rPr>
        <w:t>Bloodborne</w:t>
      </w:r>
      <w:proofErr w:type="spellEnd"/>
      <w:r w:rsidRPr="00A22BF0">
        <w:rPr>
          <w:rFonts w:ascii="Times New Roman" w:hAnsi="Times New Roman"/>
          <w:sz w:val="20"/>
          <w:szCs w:val="20"/>
        </w:rPr>
        <w:t xml:space="preserve"> Pathogen Standard addresses the potential exposure of healthcare workers to blood and body fluids in the work environment. </w:t>
      </w:r>
      <w:proofErr w:type="spellStart"/>
      <w:r w:rsidRPr="00A22BF0">
        <w:rPr>
          <w:rFonts w:ascii="Times New Roman" w:hAnsi="Times New Roman"/>
          <w:sz w:val="20"/>
          <w:szCs w:val="20"/>
        </w:rPr>
        <w:t>Bloodborne</w:t>
      </w:r>
      <w:proofErr w:type="spellEnd"/>
      <w:r w:rsidRPr="00A22BF0">
        <w:rPr>
          <w:rFonts w:ascii="Times New Roman" w:hAnsi="Times New Roman"/>
          <w:sz w:val="20"/>
          <w:szCs w:val="20"/>
        </w:rPr>
        <w:t xml:space="preserve"> pathogens are Hepatitis B, C and Human Immunodeficiency Virus (HIV). </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Hepatitis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rsidR="00923759" w:rsidRPr="00A22BF0" w:rsidRDefault="00923759" w:rsidP="00923759">
      <w:pPr>
        <w:jc w:val="both"/>
        <w:rPr>
          <w:sz w:val="20"/>
          <w:szCs w:val="20"/>
        </w:rPr>
      </w:pPr>
      <w:r w:rsidRPr="00A22BF0">
        <w:rPr>
          <w:sz w:val="20"/>
          <w:szCs w:val="20"/>
        </w:rPr>
        <w:t>In order to prevent the spread of Hepatitis:</w:t>
      </w:r>
    </w:p>
    <w:p w:rsidR="00923759" w:rsidRPr="00A22BF0" w:rsidRDefault="00923759" w:rsidP="00923759">
      <w:pPr>
        <w:jc w:val="both"/>
        <w:rPr>
          <w:sz w:val="20"/>
          <w:szCs w:val="20"/>
        </w:rPr>
      </w:pP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Receive the Hepatitis B vaccine at no cost, if you are not already immune to the virus.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rsidR="00923759" w:rsidRPr="00A22BF0" w:rsidRDefault="00923759" w:rsidP="00923759">
      <w:pPr>
        <w:jc w:val="both"/>
        <w:rPr>
          <w:sz w:val="20"/>
          <w:szCs w:val="20"/>
          <w:u w:val="single"/>
        </w:rPr>
      </w:pPr>
      <w:r w:rsidRPr="00A22BF0">
        <w:rPr>
          <w:sz w:val="20"/>
          <w:szCs w:val="20"/>
          <w:u w:val="single"/>
        </w:rPr>
        <w:t>Human Immunodeficiency Virus (HIV)</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Sexual route:  Acquired through unprotected sexual relations, wherein infected sexual secretions of one partner come into contact with the genital, oral or rectal mucous membranes of another</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Mother-to-child:  Occurs in utero during pregnancy and </w:t>
      </w:r>
      <w:proofErr w:type="spellStart"/>
      <w:r w:rsidRPr="00A22BF0">
        <w:rPr>
          <w:sz w:val="20"/>
          <w:szCs w:val="20"/>
        </w:rPr>
        <w:t>intrapartum</w:t>
      </w:r>
      <w:proofErr w:type="spellEnd"/>
      <w:r w:rsidRPr="00A22BF0">
        <w:rPr>
          <w:sz w:val="20"/>
          <w:szCs w:val="20"/>
        </w:rPr>
        <w:t xml:space="preserve"> at childbirth.</w:t>
      </w:r>
    </w:p>
    <w:p w:rsidR="00923759" w:rsidRPr="00A22BF0" w:rsidRDefault="00923759" w:rsidP="00923759">
      <w:pPr>
        <w:jc w:val="both"/>
        <w:rPr>
          <w:sz w:val="20"/>
          <w:szCs w:val="20"/>
        </w:rPr>
      </w:pPr>
      <w:r w:rsidRPr="00A22BF0">
        <w:rPr>
          <w:sz w:val="20"/>
          <w:szCs w:val="20"/>
        </w:rPr>
        <w:t>In order to prevent the spread of HIV:</w:t>
      </w:r>
    </w:p>
    <w:p w:rsidR="00923759" w:rsidRPr="00A22BF0" w:rsidRDefault="00923759" w:rsidP="00923759">
      <w:pPr>
        <w:jc w:val="both"/>
        <w:rPr>
          <w:sz w:val="20"/>
          <w:szCs w:val="20"/>
        </w:rPr>
      </w:pP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rsidR="00923759" w:rsidRPr="00A22BF0" w:rsidRDefault="00923759" w:rsidP="00923759">
      <w:pPr>
        <w:jc w:val="both"/>
        <w:rPr>
          <w:sz w:val="20"/>
          <w:szCs w:val="20"/>
          <w:u w:val="single"/>
        </w:rPr>
      </w:pPr>
      <w:r w:rsidRPr="00A22BF0">
        <w:rPr>
          <w:sz w:val="20"/>
          <w:szCs w:val="20"/>
          <w:u w:val="single"/>
        </w:rPr>
        <w:t>Tuberculosis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rPr>
        <w:t>Tuberculosis</w:t>
      </w:r>
      <w:r w:rsidRPr="00A22BF0">
        <w:rPr>
          <w:rFonts w:ascii="Times New Roman" w:hAnsi="Times New Roman" w:cs="Arial"/>
          <w:color w:val="000000"/>
          <w:sz w:val="20"/>
          <w:szCs w:val="20"/>
          <w:lang/>
        </w:rPr>
        <w:t xml:space="preserve"> is a common and deadly infectious disease caused mainly BY </w:t>
      </w:r>
      <w:r w:rsidRPr="00A22BF0">
        <w:rPr>
          <w:rFonts w:ascii="Times New Roman" w:hAnsi="Times New Roman" w:cs="Arial"/>
          <w:i/>
          <w:iCs/>
          <w:color w:val="000000"/>
          <w:sz w:val="20"/>
          <w:szCs w:val="20"/>
          <w:lang/>
        </w:rPr>
        <w:t>Mycobacterium tuberculosis</w:t>
      </w:r>
      <w:r w:rsidRPr="00A22BF0">
        <w:rPr>
          <w:rFonts w:ascii="Times New Roman" w:hAnsi="Times New Roman" w:cs="Arial"/>
          <w:color w:val="000000"/>
          <w:sz w:val="20"/>
          <w:szCs w:val="20"/>
          <w:lang/>
        </w:rPr>
        <w:t xml:space="preserve">. Tuberculosis most commonly attacks the lungs (but can also affect the central nervous system, the lymphatic system, the circulatory system, the </w:t>
      </w:r>
      <w:r w:rsidRPr="00A22BF0">
        <w:rPr>
          <w:rFonts w:ascii="Times New Roman" w:hAnsi="Times New Roman" w:cs="Arial"/>
          <w:color w:val="000000"/>
          <w:sz w:val="20"/>
          <w:szCs w:val="20"/>
          <w:lang/>
        </w:rPr>
        <w:lastRenderedPageBreak/>
        <w:t>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rsidR="00923759" w:rsidRPr="00A22BF0" w:rsidRDefault="00923759" w:rsidP="00923759">
      <w:pPr>
        <w:pStyle w:val="Heading1"/>
        <w:jc w:val="center"/>
        <w:rPr>
          <w:sz w:val="32"/>
          <w:szCs w:val="32"/>
        </w:rPr>
      </w:pPr>
      <w:bookmarkStart w:id="34" w:name="_Toc169063437"/>
      <w:r w:rsidRPr="00A22BF0">
        <w:rPr>
          <w:sz w:val="32"/>
          <w:szCs w:val="32"/>
        </w:rPr>
        <w:t>MEDICATION SAFETY AND DOCUMENTATION</w:t>
      </w:r>
      <w:bookmarkEnd w:id="34"/>
    </w:p>
    <w:p w:rsidR="00923759" w:rsidRPr="00A22BF0" w:rsidRDefault="00923759" w:rsidP="00923759"/>
    <w:p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rsidR="00923759" w:rsidRPr="00A22BF0" w:rsidRDefault="00923759" w:rsidP="00923759">
      <w:pPr>
        <w:jc w:val="both"/>
        <w:rPr>
          <w:rFonts w:cs="Tahoma"/>
          <w:sz w:val="20"/>
          <w:szCs w:val="20"/>
        </w:rPr>
      </w:pPr>
    </w:p>
    <w:p w:rsidR="00923759" w:rsidRPr="00A22BF0" w:rsidRDefault="00923759" w:rsidP="00923759">
      <w:pPr>
        <w:numPr>
          <w:ilvl w:val="0"/>
          <w:numId w:val="114"/>
        </w:numPr>
        <w:jc w:val="both"/>
        <w:rPr>
          <w:rFonts w:cs="Tahoma"/>
          <w:sz w:val="20"/>
          <w:szCs w:val="20"/>
        </w:rPr>
      </w:pPr>
      <w:r w:rsidRPr="00A22BF0">
        <w:rPr>
          <w:rFonts w:cs="Tahoma"/>
          <w:sz w:val="20"/>
          <w:szCs w:val="20"/>
        </w:rPr>
        <w:t>Lack of knowledge about drugs:  with so many new drugs being developed each year, it’s never been more important to understand what each drug can do and how to use it properly.</w:t>
      </w:r>
    </w:p>
    <w:p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rsidR="00923759" w:rsidRPr="00A22BF0" w:rsidRDefault="00923759" w:rsidP="00923759">
      <w:pPr>
        <w:numPr>
          <w:ilvl w:val="1"/>
          <w:numId w:val="114"/>
        </w:numPr>
        <w:jc w:val="both"/>
        <w:rPr>
          <w:rFonts w:cs="Tahoma"/>
          <w:sz w:val="20"/>
          <w:szCs w:val="20"/>
        </w:rPr>
      </w:pPr>
      <w:r w:rsidRPr="00A22BF0">
        <w:rPr>
          <w:rFonts w:cs="Tahoma"/>
          <w:sz w:val="20"/>
          <w:szCs w:val="20"/>
        </w:rPr>
        <w:t>Handwriting that’s hard to read</w:t>
      </w:r>
    </w:p>
    <w:p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rsidR="00923759" w:rsidRPr="00A22BF0" w:rsidRDefault="00923759" w:rsidP="00923759">
      <w:pPr>
        <w:numPr>
          <w:ilvl w:val="0"/>
          <w:numId w:val="114"/>
        </w:numPr>
        <w:jc w:val="both"/>
        <w:rPr>
          <w:rFonts w:cs="Tahoma"/>
          <w:sz w:val="20"/>
          <w:szCs w:val="20"/>
        </w:rPr>
      </w:pPr>
      <w:r w:rsidRPr="00A22BF0">
        <w:rPr>
          <w:rFonts w:cs="Tahoma"/>
          <w:sz w:val="20"/>
          <w:szCs w:val="20"/>
        </w:rPr>
        <w:t>Patient identifications:  A good system to identify patients, such as armbands, may be in place.  However, the system must be utilized (i.e. the armbands must be checked) in order for it to work</w:t>
      </w:r>
    </w:p>
    <w:p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rsidR="00923759" w:rsidRPr="00A22BF0" w:rsidRDefault="00923759" w:rsidP="00923759">
      <w:pPr>
        <w:jc w:val="both"/>
        <w:rPr>
          <w:rFonts w:cs="Tahoma"/>
          <w:sz w:val="20"/>
          <w:szCs w:val="20"/>
        </w:rPr>
      </w:pPr>
    </w:p>
    <w:p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rsidR="00923759" w:rsidRPr="00A22BF0" w:rsidRDefault="00923759" w:rsidP="00923759">
      <w:pPr>
        <w:jc w:val="both"/>
        <w:rPr>
          <w:rFonts w:cs="Tahoma"/>
          <w:sz w:val="20"/>
          <w:szCs w:val="20"/>
        </w:rPr>
      </w:pPr>
    </w:p>
    <w:p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rsidR="00923759" w:rsidRPr="00A22BF0" w:rsidRDefault="00923759" w:rsidP="00923759">
      <w:pPr>
        <w:numPr>
          <w:ilvl w:val="0"/>
          <w:numId w:val="114"/>
        </w:numPr>
        <w:jc w:val="both"/>
        <w:rPr>
          <w:rFonts w:cs="Tahoma"/>
          <w:sz w:val="20"/>
          <w:szCs w:val="20"/>
        </w:rPr>
      </w:pPr>
      <w:r w:rsidRPr="00A22BF0">
        <w:rPr>
          <w:rFonts w:cs="Tahoma"/>
          <w:sz w:val="20"/>
          <w:szCs w:val="20"/>
        </w:rPr>
        <w:lastRenderedPageBreak/>
        <w:t>Focuses on systems, which means improving procedures to help prevent mistakes.</w:t>
      </w:r>
    </w:p>
    <w:p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w:t>
      </w:r>
      <w:proofErr w:type="spellStart"/>
      <w:r w:rsidRPr="00A22BF0">
        <w:rPr>
          <w:rFonts w:cs="Tahoma"/>
          <w:sz w:val="20"/>
          <w:szCs w:val="20"/>
        </w:rPr>
        <w:t>es</w:t>
      </w:r>
      <w:proofErr w:type="spellEnd"/>
      <w:r w:rsidRPr="00A22BF0">
        <w:rPr>
          <w:rFonts w:cs="Tahoma"/>
          <w:sz w:val="20"/>
          <w:szCs w:val="20"/>
        </w:rPr>
        <w:t>) that led to the error</w:t>
      </w:r>
    </w:p>
    <w:p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rsidR="00923759" w:rsidRPr="00A22BF0" w:rsidRDefault="00923759" w:rsidP="00923759">
      <w:pPr>
        <w:jc w:val="both"/>
        <w:rPr>
          <w:rFonts w:cs="Tahoma"/>
          <w:sz w:val="20"/>
          <w:szCs w:val="20"/>
        </w:rPr>
      </w:pPr>
    </w:p>
    <w:p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rsidR="00FE1849" w:rsidRPr="00A22BF0" w:rsidRDefault="00FE1849" w:rsidP="00FE1849">
      <w:pPr>
        <w:ind w:left="720"/>
        <w:jc w:val="both"/>
        <w:rPr>
          <w:rFonts w:eastAsia="Times New Roman" w:cs="Arial"/>
          <w:bCs/>
          <w:color w:val="000066"/>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Medication Documentation</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Include injection site for all </w:t>
      </w:r>
      <w:proofErr w:type="spellStart"/>
      <w:r w:rsidRPr="00A22BF0">
        <w:rPr>
          <w:rFonts w:eastAsia="Times New Roman" w:cs="Arial"/>
          <w:bCs/>
          <w:color w:val="000000"/>
          <w:sz w:val="20"/>
          <w:szCs w:val="20"/>
        </w:rPr>
        <w:t>injectables</w:t>
      </w:r>
      <w:proofErr w:type="spellEnd"/>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tubing is to be labeled at the time of initial use with the date, time and expiration date</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rsidR="00A5346D" w:rsidRPr="00A22BF0" w:rsidRDefault="00A5346D" w:rsidP="00FE1849">
      <w:pPr>
        <w:jc w:val="both"/>
        <w:rPr>
          <w:rFonts w:eastAsia="Times New Roman" w:cs="Arial"/>
          <w:bCs/>
          <w:color w:val="000000"/>
          <w:sz w:val="20"/>
          <w:szCs w:val="20"/>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rsidR="009F4BA9" w:rsidRDefault="009F4BA9" w:rsidP="00FE1849">
      <w:pPr>
        <w:jc w:val="both"/>
        <w:rPr>
          <w:rFonts w:eastAsia="Times New Roman" w:cs="Arial"/>
          <w:bCs/>
          <w:color w:val="000000"/>
          <w:sz w:val="20"/>
          <w:szCs w:val="20"/>
          <w:u w:val="single"/>
        </w:rPr>
      </w:pPr>
    </w:p>
    <w:p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Don’t use white out or obliterate entries</w:t>
      </w:r>
    </w:p>
    <w:p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rsidR="00FE1849" w:rsidRPr="00A22BF0" w:rsidRDefault="00FE1849" w:rsidP="00FE1849">
      <w:pPr>
        <w:ind w:left="720"/>
        <w:jc w:val="both"/>
        <w:rPr>
          <w:rFonts w:eastAsia="Times New Roman" w:cs="Arial"/>
          <w:bCs/>
          <w:color w:val="000000"/>
          <w:sz w:val="20"/>
          <w:szCs w:val="20"/>
        </w:rPr>
      </w:pPr>
    </w:p>
    <w:p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lastRenderedPageBreak/>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t xml:space="preserve">- Exceptions </w:t>
      </w:r>
    </w:p>
    <w:p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rsidR="00FE1849" w:rsidRDefault="00FE1849" w:rsidP="00FE1849">
      <w:pPr>
        <w:jc w:val="both"/>
        <w:rPr>
          <w:rFonts w:eastAsia="Times New Roman" w:cs="Arial"/>
          <w:sz w:val="20"/>
          <w:szCs w:val="20"/>
          <w:u w:val="single"/>
        </w:rPr>
      </w:pPr>
    </w:p>
    <w:p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rsidR="00923759" w:rsidRPr="00A22BF0" w:rsidRDefault="00923759" w:rsidP="00FE1849">
      <w:pPr>
        <w:jc w:val="both"/>
        <w:rPr>
          <w:rFonts w:eastAsia="Times New Roman" w:cs="Arial"/>
          <w:b/>
          <w:bCs/>
          <w:sz w:val="20"/>
          <w:szCs w:val="20"/>
        </w:rPr>
      </w:pPr>
    </w:p>
    <w:p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rsidR="00FE1849" w:rsidRPr="00A22BF0" w:rsidRDefault="00FE1849" w:rsidP="00FE1849">
      <w:pPr>
        <w:jc w:val="both"/>
        <w:rPr>
          <w:rFonts w:eastAsia="Times New Roman" w:cs="Arial"/>
          <w:sz w:val="20"/>
          <w:szCs w:val="20"/>
        </w:rPr>
      </w:pPr>
    </w:p>
    <w:p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w:t>
      </w:r>
      <w:proofErr w:type="spellStart"/>
      <w:r w:rsidR="00923759" w:rsidRPr="00A22BF0">
        <w:rPr>
          <w:rFonts w:eastAsia="Times New Roman" w:cs="Arial"/>
          <w:sz w:val="20"/>
          <w:szCs w:val="20"/>
        </w:rPr>
        <w:t>Pt</w:t>
      </w:r>
      <w:proofErr w:type="spellEnd"/>
      <w:r w:rsidR="00923759" w:rsidRPr="00A22BF0">
        <w:rPr>
          <w:rFonts w:eastAsia="Times New Roman" w:cs="Arial"/>
          <w:sz w:val="20"/>
          <w:szCs w:val="20"/>
        </w:rPr>
        <w:t xml:space="preserve">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w:t>
      </w:r>
      <w:proofErr w:type="gramStart"/>
      <w:r w:rsidR="00923759" w:rsidRPr="00A22BF0">
        <w:rPr>
          <w:rFonts w:eastAsia="Times New Roman" w:cs="Arial"/>
          <w:sz w:val="20"/>
          <w:szCs w:val="20"/>
        </w:rPr>
        <w:t>:165</w:t>
      </w:r>
      <w:proofErr w:type="gramEnd"/>
      <w:r w:rsidR="00923759" w:rsidRPr="00A22BF0">
        <w:rPr>
          <w:rFonts w:eastAsia="Times New Roman" w:cs="Arial"/>
          <w:sz w:val="20"/>
          <w:szCs w:val="20"/>
        </w:rPr>
        <w:t xml:space="preserve">/66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bookmarkStart w:id="35" w:name="_Toc169063438"/>
    </w:p>
    <w:p w:rsidR="00FE1849" w:rsidRPr="00FE1849" w:rsidRDefault="00FE1849" w:rsidP="00FE1849">
      <w:pPr>
        <w:ind w:left="720"/>
        <w:rPr>
          <w:rFonts w:eastAsia="Times New Roman" w:cs="Arial"/>
          <w:sz w:val="20"/>
          <w:szCs w:val="20"/>
        </w:rPr>
      </w:pPr>
    </w:p>
    <w:p w:rsidR="009F4BA9" w:rsidRDefault="009F4BA9" w:rsidP="00923759">
      <w:pPr>
        <w:pStyle w:val="Heading1"/>
        <w:jc w:val="center"/>
        <w:rPr>
          <w:sz w:val="32"/>
          <w:szCs w:val="32"/>
        </w:rPr>
      </w:pPr>
    </w:p>
    <w:p w:rsidR="00923759" w:rsidRPr="00A22BF0" w:rsidRDefault="00923759" w:rsidP="00923759">
      <w:pPr>
        <w:pStyle w:val="Heading1"/>
        <w:jc w:val="center"/>
        <w:rPr>
          <w:sz w:val="32"/>
          <w:szCs w:val="32"/>
        </w:rPr>
      </w:pPr>
      <w:r w:rsidRPr="00A22BF0">
        <w:rPr>
          <w:sz w:val="32"/>
          <w:szCs w:val="32"/>
        </w:rPr>
        <w:t>SUSPECTED ABUSE:  IDENTIFICATION, TREATMENT AND REPORTING</w:t>
      </w:r>
      <w:bookmarkEnd w:id="35"/>
    </w:p>
    <w:p w:rsidR="00923759" w:rsidRPr="00A22BF0"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Elder/Adult Abuse</w:t>
      </w:r>
    </w:p>
    <w:p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Elder/Adult Abuse</w:t>
      </w:r>
    </w:p>
    <w:p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rsidR="00923759" w:rsidRPr="00A22BF0" w:rsidRDefault="00923759" w:rsidP="00923759">
      <w:pPr>
        <w:numPr>
          <w:ilvl w:val="0"/>
          <w:numId w:val="107"/>
        </w:numPr>
        <w:jc w:val="both"/>
        <w:rPr>
          <w:sz w:val="20"/>
          <w:szCs w:val="20"/>
        </w:rPr>
      </w:pPr>
      <w:r w:rsidRPr="00A22BF0">
        <w:rPr>
          <w:sz w:val="20"/>
          <w:szCs w:val="20"/>
        </w:rPr>
        <w:lastRenderedPageBreak/>
        <w:t>Explanation for injuries is inconsistent with the injury</w:t>
      </w:r>
    </w:p>
    <w:p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rsidR="00923759" w:rsidRPr="00A22BF0" w:rsidRDefault="00923759" w:rsidP="00923759">
      <w:pPr>
        <w:numPr>
          <w:ilvl w:val="0"/>
          <w:numId w:val="107"/>
        </w:numPr>
        <w:jc w:val="both"/>
        <w:rPr>
          <w:sz w:val="20"/>
          <w:szCs w:val="20"/>
        </w:rPr>
      </w:pPr>
      <w:r w:rsidRPr="00A22BF0">
        <w:rPr>
          <w:sz w:val="20"/>
          <w:szCs w:val="20"/>
        </w:rPr>
        <w:t>Delay in seeking treatment</w:t>
      </w:r>
    </w:p>
    <w:p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rsidR="00923759" w:rsidRPr="00A22BF0" w:rsidRDefault="00923759" w:rsidP="00923759">
      <w:pPr>
        <w:numPr>
          <w:ilvl w:val="0"/>
          <w:numId w:val="107"/>
        </w:numPr>
        <w:jc w:val="both"/>
        <w:rPr>
          <w:sz w:val="20"/>
          <w:szCs w:val="20"/>
        </w:rPr>
      </w:pPr>
      <w:r w:rsidRPr="00A22BF0">
        <w:rPr>
          <w:sz w:val="20"/>
          <w:szCs w:val="20"/>
        </w:rPr>
        <w:t>Human bite marks</w:t>
      </w:r>
    </w:p>
    <w:p w:rsidR="00923759" w:rsidRPr="00A22BF0" w:rsidRDefault="00923759" w:rsidP="00923759">
      <w:pPr>
        <w:numPr>
          <w:ilvl w:val="0"/>
          <w:numId w:val="107"/>
        </w:numPr>
        <w:jc w:val="both"/>
        <w:rPr>
          <w:sz w:val="20"/>
          <w:szCs w:val="20"/>
        </w:rPr>
      </w:pPr>
      <w:r w:rsidRPr="00A22BF0">
        <w:rPr>
          <w:sz w:val="20"/>
          <w:szCs w:val="20"/>
        </w:rPr>
        <w:t>Burns especially on back or buttocks</w:t>
      </w:r>
    </w:p>
    <w:p w:rsidR="00923759" w:rsidRPr="00A22BF0" w:rsidRDefault="00923759" w:rsidP="00923759">
      <w:pPr>
        <w:numPr>
          <w:ilvl w:val="0"/>
          <w:numId w:val="107"/>
        </w:numPr>
        <w:jc w:val="both"/>
        <w:rPr>
          <w:sz w:val="20"/>
          <w:szCs w:val="20"/>
        </w:rPr>
      </w:pPr>
      <w:r w:rsidRPr="00A22BF0">
        <w:rPr>
          <w:sz w:val="20"/>
          <w:szCs w:val="20"/>
        </w:rPr>
        <w:t>Bruises in the shape of a hand or fingers</w:t>
      </w:r>
    </w:p>
    <w:p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Child Abuse</w:t>
      </w:r>
    </w:p>
    <w:p w:rsidR="00923759" w:rsidRPr="00A22BF0" w:rsidRDefault="00923759" w:rsidP="00923759">
      <w:pPr>
        <w:jc w:val="both"/>
        <w:rPr>
          <w:sz w:val="20"/>
          <w:szCs w:val="20"/>
        </w:rPr>
      </w:pPr>
      <w:r w:rsidRPr="00A22BF0">
        <w:rPr>
          <w:sz w:val="20"/>
          <w:szCs w:val="20"/>
        </w:rPr>
        <w:t>With a child (under 18 years of age), abuse includes:</w:t>
      </w:r>
    </w:p>
    <w:p w:rsidR="00923759" w:rsidRPr="00A22BF0" w:rsidRDefault="00923759" w:rsidP="00923759">
      <w:pPr>
        <w:numPr>
          <w:ilvl w:val="0"/>
          <w:numId w:val="3"/>
        </w:numPr>
        <w:jc w:val="both"/>
        <w:rPr>
          <w:sz w:val="20"/>
          <w:szCs w:val="20"/>
        </w:rPr>
      </w:pPr>
      <w:r w:rsidRPr="00A22BF0">
        <w:rPr>
          <w:sz w:val="20"/>
          <w:szCs w:val="20"/>
        </w:rPr>
        <w:t>Mental or emotional injury that results in an observable and material impairment in the child’s growth, development, or psychological functioning;</w:t>
      </w:r>
    </w:p>
    <w:p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rsidR="00923759" w:rsidRPr="00A22BF0" w:rsidRDefault="00923759" w:rsidP="00923759">
      <w:pPr>
        <w:numPr>
          <w:ilvl w:val="0"/>
          <w:numId w:val="3"/>
        </w:numPr>
        <w:jc w:val="both"/>
        <w:rPr>
          <w:sz w:val="20"/>
          <w:szCs w:val="20"/>
        </w:rPr>
      </w:pPr>
      <w:r w:rsidRPr="00A22BF0">
        <w:rPr>
          <w:sz w:val="20"/>
          <w:szCs w:val="20"/>
        </w:rPr>
        <w:t>Failure to make a reasonable effort to prevent an action by another person that results in substantial harm to the child;</w:t>
      </w:r>
    </w:p>
    <w:p w:rsidR="00923759" w:rsidRPr="00A22BF0" w:rsidRDefault="00923759" w:rsidP="00923759">
      <w:pPr>
        <w:numPr>
          <w:ilvl w:val="0"/>
          <w:numId w:val="3"/>
        </w:numPr>
        <w:jc w:val="both"/>
        <w:rPr>
          <w:sz w:val="20"/>
          <w:szCs w:val="20"/>
        </w:rPr>
      </w:pPr>
      <w:r w:rsidRPr="00A22BF0">
        <w:rPr>
          <w:sz w:val="20"/>
          <w:szCs w:val="20"/>
        </w:rPr>
        <w:t>Sexual contact, sexual intercourse, or sexual conduct;</w:t>
      </w:r>
    </w:p>
    <w:p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Child Abuse</w:t>
      </w:r>
    </w:p>
    <w:p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rsidR="00923759" w:rsidRPr="00A22BF0" w:rsidRDefault="00923759" w:rsidP="00923759">
      <w:pPr>
        <w:numPr>
          <w:ilvl w:val="0"/>
          <w:numId w:val="108"/>
        </w:numPr>
        <w:jc w:val="both"/>
        <w:rPr>
          <w:sz w:val="20"/>
          <w:szCs w:val="20"/>
        </w:rPr>
      </w:pPr>
      <w:r w:rsidRPr="00A22BF0">
        <w:rPr>
          <w:sz w:val="20"/>
          <w:szCs w:val="20"/>
        </w:rPr>
        <w:t>Burns on buttocks, thighs, hands or feet (from submersion in hot water)</w:t>
      </w:r>
    </w:p>
    <w:p w:rsidR="00923759" w:rsidRPr="00A22BF0" w:rsidRDefault="00923759" w:rsidP="00923759">
      <w:pPr>
        <w:numPr>
          <w:ilvl w:val="0"/>
          <w:numId w:val="108"/>
        </w:numPr>
        <w:jc w:val="both"/>
        <w:rPr>
          <w:sz w:val="20"/>
          <w:szCs w:val="20"/>
        </w:rPr>
      </w:pPr>
      <w:r w:rsidRPr="00A22BF0">
        <w:rPr>
          <w:sz w:val="20"/>
          <w:szCs w:val="20"/>
        </w:rPr>
        <w:t>Explanation for injury does not match developmental stage (for example, caregiver explains a broken leg by saying the patient fell down, but the patient is too young to stand up)</w:t>
      </w:r>
    </w:p>
    <w:p w:rsidR="00923759" w:rsidRPr="00A22BF0" w:rsidRDefault="00923759" w:rsidP="00923759">
      <w:pPr>
        <w:numPr>
          <w:ilvl w:val="0"/>
          <w:numId w:val="108"/>
        </w:numPr>
        <w:jc w:val="both"/>
        <w:rPr>
          <w:sz w:val="20"/>
          <w:szCs w:val="20"/>
        </w:rPr>
      </w:pPr>
      <w:r w:rsidRPr="00A22BF0">
        <w:rPr>
          <w:sz w:val="20"/>
          <w:szCs w:val="20"/>
        </w:rPr>
        <w:t>Evidence of sexually transmitted disease</w:t>
      </w:r>
    </w:p>
    <w:p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NEGLECT</w:t>
      </w:r>
    </w:p>
    <w:p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rsidR="00923759" w:rsidRPr="00A22BF0" w:rsidRDefault="00923759" w:rsidP="00923759">
      <w:pPr>
        <w:numPr>
          <w:ilvl w:val="0"/>
          <w:numId w:val="109"/>
        </w:numPr>
        <w:jc w:val="both"/>
        <w:rPr>
          <w:sz w:val="20"/>
          <w:szCs w:val="20"/>
        </w:rPr>
      </w:pPr>
      <w:r w:rsidRPr="00A22BF0">
        <w:rPr>
          <w:sz w:val="20"/>
          <w:szCs w:val="20"/>
        </w:rPr>
        <w:t>Malnutrition</w:t>
      </w:r>
    </w:p>
    <w:p w:rsidR="00923759" w:rsidRPr="00A22BF0" w:rsidRDefault="00923759" w:rsidP="00923759">
      <w:pPr>
        <w:numPr>
          <w:ilvl w:val="0"/>
          <w:numId w:val="109"/>
        </w:numPr>
        <w:jc w:val="both"/>
        <w:rPr>
          <w:sz w:val="20"/>
          <w:szCs w:val="20"/>
        </w:rPr>
      </w:pPr>
      <w:r w:rsidRPr="00A22BF0">
        <w:rPr>
          <w:sz w:val="20"/>
          <w:szCs w:val="20"/>
        </w:rPr>
        <w:t>Dirty, unkempt</w:t>
      </w:r>
    </w:p>
    <w:p w:rsidR="00923759" w:rsidRPr="00A22BF0" w:rsidRDefault="00923759" w:rsidP="00923759">
      <w:pPr>
        <w:numPr>
          <w:ilvl w:val="0"/>
          <w:numId w:val="109"/>
        </w:numPr>
        <w:jc w:val="both"/>
        <w:rPr>
          <w:sz w:val="20"/>
          <w:szCs w:val="20"/>
        </w:rPr>
      </w:pPr>
      <w:r w:rsidRPr="00A22BF0">
        <w:rPr>
          <w:sz w:val="20"/>
          <w:szCs w:val="20"/>
        </w:rPr>
        <w:t>Unattended medical conditions</w:t>
      </w:r>
    </w:p>
    <w:p w:rsidR="00923759" w:rsidRPr="00A22BF0" w:rsidRDefault="00923759" w:rsidP="00923759">
      <w:pPr>
        <w:numPr>
          <w:ilvl w:val="0"/>
          <w:numId w:val="109"/>
        </w:numPr>
        <w:jc w:val="both"/>
        <w:rPr>
          <w:sz w:val="20"/>
          <w:szCs w:val="20"/>
        </w:rPr>
      </w:pPr>
      <w:r w:rsidRPr="00A22BF0">
        <w:rPr>
          <w:sz w:val="20"/>
          <w:szCs w:val="20"/>
        </w:rPr>
        <w:t>Alcohol or substance abuse by caretakers</w:t>
      </w:r>
    </w:p>
    <w:p w:rsidR="00923759" w:rsidRDefault="0092375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Signs and Symptoms of Child Neglect</w:t>
      </w:r>
    </w:p>
    <w:p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rsidR="00923759" w:rsidRPr="00A22BF0" w:rsidRDefault="00923759" w:rsidP="00923759">
      <w:pPr>
        <w:numPr>
          <w:ilvl w:val="0"/>
          <w:numId w:val="110"/>
        </w:numPr>
        <w:jc w:val="both"/>
        <w:rPr>
          <w:sz w:val="20"/>
          <w:szCs w:val="20"/>
        </w:rPr>
      </w:pPr>
      <w:r w:rsidRPr="00A22BF0">
        <w:rPr>
          <w:sz w:val="20"/>
          <w:szCs w:val="20"/>
        </w:rPr>
        <w:t>Failure to thrive (unexplained weight loss)</w:t>
      </w:r>
    </w:p>
    <w:p w:rsidR="00923759" w:rsidRPr="00A22BF0" w:rsidRDefault="00923759" w:rsidP="00923759">
      <w:pPr>
        <w:numPr>
          <w:ilvl w:val="0"/>
          <w:numId w:val="110"/>
        </w:numPr>
        <w:jc w:val="both"/>
        <w:rPr>
          <w:sz w:val="20"/>
          <w:szCs w:val="20"/>
        </w:rPr>
      </w:pPr>
      <w:r w:rsidRPr="00A22BF0">
        <w:rPr>
          <w:sz w:val="20"/>
          <w:szCs w:val="20"/>
        </w:rPr>
        <w:t>Unexplained delay in development</w:t>
      </w:r>
    </w:p>
    <w:p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rsidR="009F4BA9" w:rsidRDefault="009F4BA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Spousal/Partner Violence</w:t>
      </w:r>
    </w:p>
    <w:p w:rsidR="00923759" w:rsidRPr="00A22BF0" w:rsidRDefault="00923759" w:rsidP="00923759">
      <w:pPr>
        <w:jc w:val="both"/>
        <w:rPr>
          <w:sz w:val="20"/>
          <w:szCs w:val="20"/>
        </w:rPr>
      </w:pPr>
      <w:r w:rsidRPr="00A22BF0">
        <w:rPr>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Signs and Symptoms of Spousal/Partner Violence</w:t>
      </w:r>
    </w:p>
    <w:p w:rsidR="00923759" w:rsidRPr="00A22BF0" w:rsidRDefault="00923759" w:rsidP="00923759">
      <w:pPr>
        <w:jc w:val="both"/>
        <w:rPr>
          <w:sz w:val="20"/>
          <w:szCs w:val="20"/>
        </w:rPr>
      </w:pPr>
      <w:r w:rsidRPr="00A22BF0">
        <w:rPr>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lastRenderedPageBreak/>
        <w:t>Exploitation</w:t>
      </w:r>
    </w:p>
    <w:p w:rsidR="00923759" w:rsidRPr="00A22BF0" w:rsidRDefault="00923759" w:rsidP="00923759">
      <w:pPr>
        <w:jc w:val="both"/>
        <w:rPr>
          <w:sz w:val="20"/>
          <w:szCs w:val="20"/>
        </w:rPr>
      </w:pPr>
      <w:proofErr w:type="gramStart"/>
      <w:r w:rsidRPr="00A22BF0">
        <w:rPr>
          <w:sz w:val="20"/>
          <w:szCs w:val="20"/>
        </w:rPr>
        <w:t>The illegal or improper act or process or a caretaker using the resources of an elderly or disabled person for monetary or personal benefit, profit, or gain.</w:t>
      </w:r>
      <w:proofErr w:type="gramEnd"/>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Outside agency personnel requesting information about the family should be referred to the patient’s physician or other appropriate staff.</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rsidR="00923759" w:rsidRPr="00A22BF0" w:rsidRDefault="00923759" w:rsidP="00923759">
      <w:pPr>
        <w:jc w:val="both"/>
        <w:rPr>
          <w:sz w:val="20"/>
          <w:szCs w:val="20"/>
        </w:rPr>
      </w:pPr>
    </w:p>
    <w:p w:rsidR="00923759" w:rsidRPr="00A22BF0" w:rsidRDefault="00923759" w:rsidP="00923759">
      <w:pPr>
        <w:jc w:val="both"/>
        <w:rPr>
          <w:spacing w:val="28"/>
          <w:sz w:val="20"/>
          <w:szCs w:val="20"/>
          <w:u w:val="single"/>
        </w:rPr>
      </w:pPr>
      <w:r w:rsidRPr="00A22BF0">
        <w:rPr>
          <w:sz w:val="20"/>
          <w:szCs w:val="20"/>
          <w:u w:val="single"/>
        </w:rPr>
        <w:t>Abuse Reporting</w:t>
      </w:r>
    </w:p>
    <w:p w:rsidR="00923759" w:rsidRPr="00A22BF0" w:rsidRDefault="00923759" w:rsidP="00923759">
      <w:pPr>
        <w:jc w:val="both"/>
        <w:rPr>
          <w:sz w:val="20"/>
          <w:szCs w:val="20"/>
        </w:rPr>
      </w:pPr>
      <w:r w:rsidRPr="00A22BF0">
        <w:rPr>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rsidR="00923759" w:rsidRPr="00A22BF0" w:rsidRDefault="00923759" w:rsidP="00923759">
      <w:pPr>
        <w:ind w:left="360"/>
        <w:jc w:val="both"/>
        <w:rPr>
          <w:sz w:val="20"/>
          <w:szCs w:val="20"/>
        </w:rPr>
      </w:pPr>
    </w:p>
    <w:p w:rsidR="00923759" w:rsidRDefault="00923759" w:rsidP="00923759">
      <w:pPr>
        <w:jc w:val="both"/>
        <w:rPr>
          <w:b/>
          <w:sz w:val="20"/>
          <w:szCs w:val="28"/>
        </w:rPr>
      </w:pPr>
    </w:p>
    <w:p w:rsidR="00DC170B" w:rsidRPr="00A22BF0" w:rsidRDefault="00DC170B" w:rsidP="00923759">
      <w:pPr>
        <w:jc w:val="both"/>
        <w:rPr>
          <w:b/>
          <w:sz w:val="20"/>
          <w:szCs w:val="28"/>
        </w:rPr>
      </w:pPr>
    </w:p>
    <w:p w:rsidR="00923759" w:rsidRPr="00A22BF0" w:rsidRDefault="00923759" w:rsidP="00923759">
      <w:pPr>
        <w:pStyle w:val="Heading1"/>
        <w:jc w:val="center"/>
        <w:rPr>
          <w:sz w:val="32"/>
          <w:szCs w:val="32"/>
        </w:rPr>
      </w:pPr>
      <w:bookmarkStart w:id="36" w:name="_Toc169063439"/>
      <w:r w:rsidRPr="00A22BF0">
        <w:rPr>
          <w:sz w:val="32"/>
          <w:szCs w:val="32"/>
        </w:rPr>
        <w:t>NURSING ESSENTIALS</w:t>
      </w:r>
      <w:bookmarkEnd w:id="36"/>
    </w:p>
    <w:p w:rsidR="00923759" w:rsidRPr="00A22BF0" w:rsidRDefault="00923759" w:rsidP="00923759"/>
    <w:p w:rsidR="00923759" w:rsidRPr="00A22BF0" w:rsidRDefault="00923759" w:rsidP="00923759">
      <w:pPr>
        <w:pStyle w:val="Heading2"/>
        <w:jc w:val="left"/>
        <w:rPr>
          <w:sz w:val="24"/>
          <w:szCs w:val="24"/>
          <w:u w:val="single"/>
        </w:rPr>
      </w:pPr>
      <w:bookmarkStart w:id="37" w:name="_Toc169063440"/>
      <w:r w:rsidRPr="00A22BF0">
        <w:rPr>
          <w:sz w:val="24"/>
          <w:szCs w:val="24"/>
          <w:u w:val="single"/>
        </w:rPr>
        <w:t>RESTRAINTS</w:t>
      </w:r>
      <w:bookmarkEnd w:id="37"/>
    </w:p>
    <w:p w:rsidR="00923759" w:rsidRPr="00A22BF0" w:rsidRDefault="00923759" w:rsidP="00923759">
      <w:pPr>
        <w:jc w:val="both"/>
      </w:pPr>
    </w:p>
    <w:p w:rsidR="00923759" w:rsidRPr="00A22BF0" w:rsidRDefault="00923759" w:rsidP="00923759">
      <w:pPr>
        <w:jc w:val="both"/>
        <w:rPr>
          <w:sz w:val="20"/>
          <w:szCs w:val="20"/>
        </w:rPr>
      </w:pPr>
      <w:r w:rsidRPr="00A22BF0">
        <w:rPr>
          <w:sz w:val="20"/>
          <w:szCs w:val="20"/>
        </w:rPr>
        <w:t xml:space="preserve">It is the policy of </w:t>
      </w:r>
      <w:r w:rsidR="00105C0D">
        <w:rPr>
          <w:sz w:val="20"/>
          <w:szCs w:val="20"/>
        </w:rPr>
        <w:t>Associated Health Professional, Inc.</w:t>
      </w:r>
      <w:r w:rsidR="004A45FE">
        <w:rPr>
          <w:sz w:val="20"/>
          <w:szCs w:val="20"/>
        </w:rPr>
        <w:t xml:space="preserve">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rsidR="00923759" w:rsidRPr="00A22BF0" w:rsidRDefault="00923759" w:rsidP="00923759">
      <w:pPr>
        <w:jc w:val="both"/>
        <w:rPr>
          <w:sz w:val="20"/>
          <w:szCs w:val="20"/>
        </w:rPr>
      </w:pPr>
    </w:p>
    <w:p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 xml:space="preserve">“Behavior modification restraint means the use of a physical or mechanical devise to involuntarily restrain the movement of the whole or a portion of a patient’s body for the reason of controlling his/her </w:t>
      </w:r>
      <w:r w:rsidRPr="00A22BF0">
        <w:rPr>
          <w:sz w:val="20"/>
          <w:szCs w:val="20"/>
        </w:rPr>
        <w:lastRenderedPageBreak/>
        <w:t>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rsidR="00930C63" w:rsidRDefault="00930C63" w:rsidP="00923759">
      <w:pPr>
        <w:jc w:val="both"/>
        <w:rPr>
          <w:sz w:val="20"/>
          <w:szCs w:val="20"/>
        </w:rPr>
      </w:pPr>
    </w:p>
    <w:p w:rsidR="00930C63" w:rsidRDefault="00923759" w:rsidP="00923759">
      <w:pPr>
        <w:jc w:val="both"/>
        <w:rPr>
          <w:sz w:val="20"/>
          <w:szCs w:val="20"/>
        </w:rPr>
      </w:pPr>
      <w:r w:rsidRPr="00A22BF0">
        <w:rPr>
          <w:sz w:val="20"/>
          <w:szCs w:val="20"/>
        </w:rPr>
        <w:t xml:space="preserve">1) Safety Restraint; </w:t>
      </w:r>
    </w:p>
    <w:p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bed; </w:t>
      </w:r>
    </w:p>
    <w:p w:rsidR="00930C63" w:rsidRDefault="00923759" w:rsidP="00923759">
      <w:pPr>
        <w:jc w:val="both"/>
        <w:rPr>
          <w:sz w:val="20"/>
          <w:szCs w:val="20"/>
        </w:rPr>
      </w:pPr>
      <w:r w:rsidRPr="00A22BF0">
        <w:rPr>
          <w:sz w:val="20"/>
          <w:szCs w:val="20"/>
        </w:rPr>
        <w:t xml:space="preserve">3) </w:t>
      </w:r>
      <w:proofErr w:type="gramStart"/>
      <w:r w:rsidRPr="00A22BF0">
        <w:rPr>
          <w:sz w:val="20"/>
          <w:szCs w:val="20"/>
        </w:rPr>
        <w:t>handcuffs</w:t>
      </w:r>
      <w:proofErr w:type="gramEnd"/>
      <w:r w:rsidRPr="00A22BF0">
        <w:rPr>
          <w:sz w:val="20"/>
          <w:szCs w:val="20"/>
        </w:rPr>
        <w:t xml:space="preserve"> applied by peace officers;</w:t>
      </w:r>
    </w:p>
    <w:p w:rsidR="00923759" w:rsidRPr="00A22BF0" w:rsidRDefault="00923759" w:rsidP="00923759">
      <w:pPr>
        <w:jc w:val="both"/>
        <w:rPr>
          <w:sz w:val="20"/>
          <w:szCs w:val="20"/>
        </w:rPr>
      </w:pPr>
      <w:r w:rsidRPr="00A22BF0">
        <w:rPr>
          <w:sz w:val="20"/>
          <w:szCs w:val="20"/>
        </w:rPr>
        <w:t xml:space="preserve">4) </w:t>
      </w:r>
      <w:proofErr w:type="gramStart"/>
      <w:r w:rsidRPr="00A22BF0">
        <w:rPr>
          <w:sz w:val="20"/>
          <w:szCs w:val="20"/>
        </w:rPr>
        <w:t>isolation</w:t>
      </w:r>
      <w:proofErr w:type="gramEnd"/>
      <w:r w:rsidRPr="00A22BF0">
        <w:rPr>
          <w:sz w:val="20"/>
          <w:szCs w:val="20"/>
        </w:rPr>
        <w:t xml:space="preserve"> for control of communicable disease.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rsidR="00923759" w:rsidRPr="00A22BF0" w:rsidRDefault="00923759" w:rsidP="00923759">
      <w:pPr>
        <w:ind w:left="360"/>
        <w:jc w:val="both"/>
        <w:rPr>
          <w:sz w:val="20"/>
          <w:szCs w:val="20"/>
        </w:rPr>
      </w:pPr>
    </w:p>
    <w:p w:rsidR="00923759" w:rsidRPr="00A22BF0" w:rsidRDefault="00923759" w:rsidP="00923759">
      <w:pPr>
        <w:jc w:val="both"/>
        <w:rPr>
          <w:sz w:val="20"/>
          <w:szCs w:val="20"/>
        </w:rPr>
      </w:pPr>
      <w:r w:rsidRPr="00A22BF0">
        <w:rPr>
          <w:sz w:val="20"/>
          <w:szCs w:val="20"/>
        </w:rPr>
        <w:t xml:space="preserve">There are two types of behavior modification restraint:  psychiatric behavior modification restraint (“psychiatric restraint” used hereunder).  A psychiatric restraint is used for patient signs of acute mental illness </w:t>
      </w:r>
      <w:proofErr w:type="gramStart"/>
      <w:r w:rsidRPr="00A22BF0">
        <w:rPr>
          <w:sz w:val="20"/>
          <w:szCs w:val="20"/>
        </w:rPr>
        <w:t>who</w:t>
      </w:r>
      <w:proofErr w:type="gramEnd"/>
      <w:r w:rsidRPr="00A22BF0">
        <w:rPr>
          <w:sz w:val="20"/>
          <w:szCs w:val="20"/>
        </w:rPr>
        <w:t xml:space="preserve"> appear to be a danger to themselves or others.  A medical restraint is used for patients whose primary diagnosis is medical and for whom psychiatric hospitalization is not indicated.</w:t>
      </w:r>
    </w:p>
    <w:p w:rsidR="00923759" w:rsidRPr="00A22BF0" w:rsidRDefault="00923759" w:rsidP="00923759">
      <w:pPr>
        <w:ind w:left="720"/>
        <w:jc w:val="both"/>
        <w:rPr>
          <w:sz w:val="20"/>
          <w:szCs w:val="20"/>
        </w:rPr>
      </w:pPr>
    </w:p>
    <w:p w:rsidR="00923759" w:rsidRPr="00A22BF0" w:rsidRDefault="00923759" w:rsidP="00923759">
      <w:pPr>
        <w:jc w:val="both"/>
        <w:rPr>
          <w:sz w:val="20"/>
          <w:szCs w:val="20"/>
        </w:rPr>
      </w:pPr>
      <w:r w:rsidRPr="00A22BF0">
        <w:rPr>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Medical Restraint with Permission of Patient/Family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w:t>
      </w:r>
      <w:proofErr w:type="spellStart"/>
      <w:r w:rsidRPr="00A22BF0">
        <w:rPr>
          <w:sz w:val="20"/>
          <w:szCs w:val="20"/>
        </w:rPr>
        <w:t>naso</w:t>
      </w:r>
      <w:proofErr w:type="spellEnd"/>
      <w:r w:rsidRPr="00A22BF0">
        <w:rPr>
          <w:sz w:val="20"/>
          <w:szCs w:val="20"/>
        </w:rPr>
        <w:t xml:space="preserve">-gastric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Steps to follow:</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In addition to usual nursing evaluation and care, the patient’s needs, including hygiene, elimination and nutrition, shall be assessed at least every two hours.</w:t>
      </w:r>
    </w:p>
    <w:p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Medical Restraint without Permission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It is not always possible to get the consent of the patient, family or conservator for the imposition of medical restraint.  In such cases, the following procedures should be used:</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Steps to follow:</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Safety Restraint</w:t>
      </w:r>
    </w:p>
    <w:p w:rsidR="00923759" w:rsidRPr="00A22BF0" w:rsidRDefault="00923759" w:rsidP="00923759">
      <w:pPr>
        <w:jc w:val="both"/>
        <w:rPr>
          <w:sz w:val="20"/>
          <w:szCs w:val="20"/>
        </w:rPr>
      </w:pPr>
      <w:r w:rsidRPr="00A22BF0">
        <w:rPr>
          <w:sz w:val="20"/>
          <w:szCs w:val="20"/>
        </w:rPr>
        <w:t>There are two types of safety restraint:  adaptive support and patient protection.</w:t>
      </w:r>
    </w:p>
    <w:p w:rsidR="00923759" w:rsidRPr="00A22BF0" w:rsidRDefault="00923759" w:rsidP="00923759">
      <w:pPr>
        <w:jc w:val="both"/>
        <w:rPr>
          <w:b/>
          <w:sz w:val="20"/>
          <w:szCs w:val="20"/>
        </w:rPr>
      </w:pPr>
    </w:p>
    <w:p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rsidR="00923759" w:rsidRPr="00A22BF0" w:rsidRDefault="00923759" w:rsidP="00923759">
      <w:pPr>
        <w:jc w:val="both"/>
        <w:rPr>
          <w:sz w:val="20"/>
          <w:szCs w:val="20"/>
        </w:rPr>
      </w:pPr>
    </w:p>
    <w:p w:rsidR="00923759" w:rsidRPr="00A22BF0" w:rsidRDefault="00923759" w:rsidP="00923759">
      <w:pPr>
        <w:ind w:left="360"/>
        <w:jc w:val="both"/>
        <w:rPr>
          <w:sz w:val="20"/>
          <w:szCs w:val="20"/>
        </w:rPr>
      </w:pPr>
      <w:r w:rsidRPr="00A22BF0">
        <w:rPr>
          <w:sz w:val="20"/>
          <w:szCs w:val="20"/>
        </w:rPr>
        <w:t>Steps to follow:</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In addition to usual nursing evaluation and care, the patient’s needs, including hygiene, elimination and nutrition, shall be assessed at least two hours.</w:t>
      </w:r>
    </w:p>
    <w:p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rsidR="00923759" w:rsidRPr="00A22BF0" w:rsidRDefault="00923759" w:rsidP="00923759">
      <w:pPr>
        <w:jc w:val="both"/>
        <w:rPr>
          <w:sz w:val="20"/>
          <w:szCs w:val="20"/>
        </w:rPr>
      </w:pPr>
    </w:p>
    <w:p w:rsidR="00F30FB0" w:rsidRDefault="00F30FB0"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Routine Treatment Immobilization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w:t>
      </w:r>
      <w:proofErr w:type="spellStart"/>
      <w:r w:rsidRPr="00A22BF0">
        <w:rPr>
          <w:sz w:val="20"/>
          <w:szCs w:val="20"/>
        </w:rPr>
        <w:t>etc</w:t>
      </w:r>
      <w:proofErr w:type="spellEnd"/>
      <w:r w:rsidRPr="00A22BF0">
        <w:rPr>
          <w:sz w:val="20"/>
          <w:szCs w:val="20"/>
        </w:rPr>
        <w:t xml:space="preserve">).  The patient’s consent for the procedure includes or </w:t>
      </w:r>
      <w:proofErr w:type="gramStart"/>
      <w:r w:rsidRPr="00A22BF0">
        <w:rPr>
          <w:sz w:val="20"/>
          <w:szCs w:val="20"/>
        </w:rPr>
        <w:t>implement</w:t>
      </w:r>
      <w:proofErr w:type="gramEnd"/>
      <w:r w:rsidRPr="00A22BF0">
        <w:rPr>
          <w:sz w:val="20"/>
          <w:szCs w:val="20"/>
        </w:rPr>
        <w:t xml:space="preserve"> consent for necessary positioning and support.  No separate order is required for such immobilization.  Documentation of the immobilization is part of the documentation of the procedure itself.</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General Restraint Guidelines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1.  Restraints shall not be ordered on a PRN basis.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2.  Evaluation of Patient</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3.  Responsibilities of the Physician</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rsidR="00923759" w:rsidRDefault="00923759" w:rsidP="00923759">
      <w:pPr>
        <w:jc w:val="both"/>
        <w:rPr>
          <w:sz w:val="20"/>
          <w:szCs w:val="20"/>
        </w:rPr>
      </w:pPr>
      <w:r w:rsidRPr="00A22BF0">
        <w:rPr>
          <w:sz w:val="20"/>
          <w:szCs w:val="20"/>
        </w:rPr>
        <w:t>4.  Responsibilities of Nursing</w:t>
      </w:r>
    </w:p>
    <w:p w:rsidR="00684A2C" w:rsidRPr="00A22BF0" w:rsidRDefault="00684A2C" w:rsidP="00923759">
      <w:pPr>
        <w:jc w:val="both"/>
        <w:rPr>
          <w:sz w:val="20"/>
          <w:szCs w:val="20"/>
        </w:rPr>
      </w:pPr>
    </w:p>
    <w:p w:rsidR="00923759" w:rsidRPr="00A22BF0" w:rsidRDefault="00923759" w:rsidP="00923759">
      <w:pPr>
        <w:jc w:val="both"/>
        <w:rPr>
          <w:sz w:val="20"/>
          <w:szCs w:val="20"/>
        </w:rPr>
      </w:pPr>
      <w:r w:rsidRPr="00A22BF0">
        <w:rPr>
          <w:sz w:val="20"/>
          <w:szCs w:val="20"/>
        </w:rPr>
        <w:t>Documentation in the medical record shall include:</w:t>
      </w:r>
    </w:p>
    <w:p w:rsidR="00923759" w:rsidRPr="00A22BF0" w:rsidRDefault="00923759" w:rsidP="00923759">
      <w:pPr>
        <w:jc w:val="both"/>
        <w:rPr>
          <w:sz w:val="20"/>
          <w:szCs w:val="20"/>
        </w:rPr>
      </w:pP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5.  Monitoring of Patients in Restraints</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lastRenderedPageBreak/>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6.  Application of Restraints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Restraints must be carefully selected to be of appropriate size for the patient.  Restraints are to be secured to the bed frame, if the patient is in bed; never to the side rails.  Use</w:t>
      </w:r>
      <w:r w:rsidR="003D7AF7">
        <w:rPr>
          <w:sz w:val="20"/>
          <w:szCs w:val="20"/>
        </w:rPr>
        <w:t xml:space="preserve"> of</w:t>
      </w:r>
      <w:r w:rsidRPr="00A22BF0">
        <w:rPr>
          <w:sz w:val="20"/>
          <w:szCs w:val="20"/>
        </w:rPr>
        <w:t xml:space="preserve"> restraints will be discontinued as soon as feasible.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Soft leather restraints shall be used only for severely combative individuals.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rsidR="00923759" w:rsidRPr="00A22BF0" w:rsidRDefault="00923759" w:rsidP="00923759">
      <w:pPr>
        <w:jc w:val="both"/>
        <w:rPr>
          <w:sz w:val="20"/>
          <w:szCs w:val="20"/>
        </w:rPr>
      </w:pPr>
    </w:p>
    <w:p w:rsidR="00923759" w:rsidRPr="00A22BF0" w:rsidRDefault="00923759" w:rsidP="00923759">
      <w:pPr>
        <w:pStyle w:val="Heading2"/>
        <w:jc w:val="left"/>
        <w:rPr>
          <w:sz w:val="24"/>
          <w:szCs w:val="24"/>
          <w:u w:val="single"/>
        </w:rPr>
      </w:pPr>
      <w:bookmarkStart w:id="38" w:name="_Toc169063441"/>
      <w:r w:rsidRPr="00A22BF0">
        <w:rPr>
          <w:sz w:val="24"/>
          <w:szCs w:val="24"/>
          <w:u w:val="single"/>
        </w:rPr>
        <w:t>END OF LIFE CARE</w:t>
      </w:r>
      <w:bookmarkEnd w:id="38"/>
    </w:p>
    <w:p w:rsidR="00923759" w:rsidRPr="00A22BF0" w:rsidRDefault="00923759" w:rsidP="00923759"/>
    <w:p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39" w:name="_Toc169063442"/>
      <w:r w:rsidRPr="00A22BF0">
        <w:rPr>
          <w:sz w:val="24"/>
          <w:szCs w:val="24"/>
          <w:u w:val="single"/>
        </w:rPr>
        <w:t>EMERGENCY CODES</w:t>
      </w:r>
      <w:bookmarkEnd w:id="39"/>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Wear your photo identification badge at all times.  Your photo ID will get you through Police roadblocks</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backup communication system includes:  use of pay phones, use of FAX machines, the distribution of 2-way radios to all patient care areas; and the use of runners in a disaster.</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rsidR="00923759" w:rsidRPr="00A22BF0" w:rsidRDefault="00923759" w:rsidP="00923759">
      <w:pPr>
        <w:pStyle w:val="Heading2"/>
        <w:jc w:val="left"/>
        <w:rPr>
          <w:sz w:val="24"/>
          <w:szCs w:val="24"/>
          <w:u w:val="single"/>
        </w:rPr>
      </w:pPr>
      <w:bookmarkStart w:id="40" w:name="_Toc169063443"/>
      <w:r w:rsidRPr="00A22BF0">
        <w:rPr>
          <w:sz w:val="24"/>
          <w:szCs w:val="24"/>
          <w:u w:val="single"/>
        </w:rPr>
        <w:t>AGE SPECIFIC EDUCATION</w:t>
      </w:r>
      <w:bookmarkEnd w:id="40"/>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rsidR="009F4BA9" w:rsidRDefault="009F4BA9" w:rsidP="00923759">
      <w:pPr>
        <w:pStyle w:val="NormalWeb"/>
        <w:jc w:val="both"/>
        <w:rPr>
          <w:rFonts w:ascii="Times New Roman" w:hAnsi="Times New Roman" w:cs="Arial"/>
          <w:sz w:val="20"/>
          <w:szCs w:val="20"/>
          <w:u w:val="single"/>
        </w:rPr>
      </w:pP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Care for adults at this stage in life should focus on improving or maintaining function.  Allow the patient to express needs and then tailor the care environment to meet those needs.  Maintaining a user-friendly environment will promote independence.</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rsidR="00923759" w:rsidRPr="00A22BF0" w:rsidRDefault="00923759" w:rsidP="00923759">
      <w:pPr>
        <w:pStyle w:val="Heading2"/>
        <w:jc w:val="left"/>
        <w:rPr>
          <w:sz w:val="24"/>
          <w:szCs w:val="24"/>
          <w:u w:val="single"/>
        </w:rPr>
      </w:pPr>
      <w:bookmarkStart w:id="41" w:name="_Toc169063444"/>
      <w:r w:rsidRPr="00A22BF0">
        <w:rPr>
          <w:sz w:val="24"/>
          <w:szCs w:val="24"/>
          <w:u w:val="single"/>
        </w:rPr>
        <w:t>EMERGENCY TREATMENT OF PATIENTS (EMTALA)</w:t>
      </w:r>
      <w:bookmarkEnd w:id="41"/>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rsidR="00923759" w:rsidRPr="00A22BF0" w:rsidRDefault="00105C0D" w:rsidP="00923759">
      <w:pPr>
        <w:pStyle w:val="NormalWeb"/>
        <w:jc w:val="both"/>
        <w:rPr>
          <w:rFonts w:ascii="Times New Roman" w:hAnsi="Times New Roman" w:cs="Arial"/>
          <w:sz w:val="20"/>
          <w:szCs w:val="20"/>
        </w:rPr>
      </w:pPr>
      <w:r>
        <w:rPr>
          <w:rFonts w:ascii="Times New Roman" w:hAnsi="Times New Roman" w:cs="Arial"/>
          <w:sz w:val="20"/>
          <w:szCs w:val="20"/>
        </w:rPr>
        <w:t>Associated Health Professional, Inc.</w:t>
      </w:r>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r w:rsidR="00105C0D">
        <w:rPr>
          <w:rFonts w:ascii="Times New Roman" w:hAnsi="Times New Roman" w:cs="Arial"/>
          <w:sz w:val="20"/>
          <w:szCs w:val="20"/>
        </w:rPr>
        <w:t>Associated Health Professional, Inc.</w:t>
      </w:r>
      <w:r w:rsidR="00A06F30">
        <w:rPr>
          <w:rFonts w:ascii="Times New Roman" w:hAnsi="Times New Roman" w:cs="Arial"/>
          <w:sz w:val="20"/>
          <w:szCs w:val="20"/>
        </w:rPr>
        <w:t>’s</w:t>
      </w:r>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rsidR="00923759" w:rsidRPr="00A22BF0" w:rsidRDefault="00923759" w:rsidP="00923759">
      <w:pPr>
        <w:pStyle w:val="Heading2"/>
        <w:jc w:val="left"/>
        <w:rPr>
          <w:sz w:val="24"/>
          <w:szCs w:val="24"/>
          <w:u w:val="single"/>
        </w:rPr>
      </w:pPr>
      <w:bookmarkStart w:id="42" w:name="_Toc200778692"/>
      <w:bookmarkStart w:id="43" w:name="_Toc200778893"/>
      <w:bookmarkStart w:id="44" w:name="_Toc169063445"/>
      <w:r w:rsidRPr="00A22BF0">
        <w:rPr>
          <w:sz w:val="24"/>
          <w:szCs w:val="24"/>
          <w:u w:val="single"/>
        </w:rPr>
        <w:t>THE HIPPA PRIVACY RULE</w:t>
      </w:r>
      <w:bookmarkEnd w:id="42"/>
      <w:bookmarkEnd w:id="43"/>
      <w:bookmarkEnd w:id="44"/>
    </w:p>
    <w:p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137"/>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137"/>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work station. </w:t>
            </w:r>
          </w:p>
        </w:tc>
      </w:tr>
    </w:tbl>
    <w:p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 xml:space="preserve">The HIPAA Privacy Rule is a Federal Law that went into effect on April 14, 2003. The law protects the confidentiality of our </w:t>
      </w:r>
      <w:r w:rsidRPr="00A22BF0">
        <w:rPr>
          <w:rFonts w:ascii="Times New Roman" w:hAnsi="Times New Roman"/>
          <w:sz w:val="20"/>
          <w:szCs w:val="20"/>
        </w:rPr>
        <w:lastRenderedPageBreak/>
        <w:t>patients’ protected health information, or PHI. Protection of patient privacy and confidentiality is also required by the Center for Medicaid Services (</w:t>
      </w:r>
      <w:r w:rsidR="00105C0D">
        <w:rPr>
          <w:rFonts w:ascii="Times New Roman" w:hAnsi="Times New Roman"/>
          <w:sz w:val="20"/>
          <w:szCs w:val="20"/>
        </w:rPr>
        <w:t>Associated Health Professional, Inc.</w:t>
      </w:r>
      <w:r w:rsidRPr="00A22BF0">
        <w:rPr>
          <w:rFonts w:ascii="Times New Roman" w:hAnsi="Times New Roman"/>
          <w:sz w:val="20"/>
          <w:szCs w:val="20"/>
        </w:rPr>
        <w:t xml:space="preserve">) and the Joint Commission.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w:t>
      </w:r>
      <w:proofErr w:type="gramStart"/>
      <w:r w:rsidRPr="00A22BF0">
        <w:rPr>
          <w:rFonts w:ascii="Times New Roman" w:hAnsi="Times New Roman"/>
          <w:sz w:val="20"/>
          <w:szCs w:val="20"/>
        </w:rPr>
        <w:t>(See HIPAA Privacy.)</w:t>
      </w:r>
      <w:proofErr w:type="gramEnd"/>
      <w:r w:rsidRPr="00A22BF0">
        <w:rPr>
          <w:rFonts w:ascii="Times New Roman" w:hAnsi="Times New Roman"/>
          <w:sz w:val="20"/>
          <w:szCs w:val="20"/>
        </w:rPr>
        <w:t xml:space="preserve">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w:t>
      </w:r>
      <w:proofErr w:type="gramStart"/>
      <w:r w:rsidRPr="00A22BF0">
        <w:rPr>
          <w:rFonts w:ascii="Times New Roman" w:hAnsi="Times New Roman"/>
          <w:sz w:val="20"/>
          <w:szCs w:val="20"/>
        </w:rPr>
        <w:t>(See HIPAA Security.)</w:t>
      </w:r>
      <w:proofErr w:type="gramEnd"/>
      <w:r w:rsidRPr="00A22BF0">
        <w:rPr>
          <w:rFonts w:ascii="Times New Roman" w:hAnsi="Times New Roman"/>
          <w:sz w:val="20"/>
          <w:szCs w:val="20"/>
        </w:rPr>
        <w:t xml:space="preserve"> </w:t>
      </w:r>
    </w:p>
    <w:p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rsidR="00923759" w:rsidRPr="00A22BF0" w:rsidRDefault="00923759" w:rsidP="00923759">
      <w:pPr>
        <w:pStyle w:val="NormalWeb"/>
        <w:spacing w:before="0" w:beforeAutospacing="0" w:after="0" w:afterAutospacing="0"/>
        <w:jc w:val="both"/>
        <w:rPr>
          <w:rStyle w:val="black1"/>
          <w:rFonts w:ascii="Times New Roman" w:hAnsi="Times New Roman"/>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rsidR="00923759" w:rsidRPr="00A22BF0" w:rsidRDefault="00923759" w:rsidP="00923759">
      <w:pPr>
        <w:rPr>
          <w:rStyle w:val="blackcaps1"/>
          <w:rFonts w:ascii="Times New Roman" w:hAnsi="Times New Roman"/>
          <w:sz w:val="20"/>
          <w:szCs w:val="20"/>
        </w:rPr>
      </w:pPr>
    </w:p>
    <w:p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rsidR="00923759"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rsidR="00B63C98" w:rsidRDefault="00B63C98" w:rsidP="00B63C98">
      <w:pPr>
        <w:pStyle w:val="NormalWeb"/>
        <w:spacing w:before="0" w:beforeAutospacing="0" w:after="0" w:afterAutospacing="0"/>
        <w:jc w:val="both"/>
        <w:rPr>
          <w:rStyle w:val="black1"/>
          <w:rFonts w:ascii="Times New Roman" w:hAnsi="Times New Roman"/>
        </w:rPr>
      </w:pPr>
    </w:p>
    <w:p w:rsidR="007409F7" w:rsidRDefault="007409F7" w:rsidP="00B63C98">
      <w:pPr>
        <w:pStyle w:val="NormalWeb"/>
        <w:spacing w:before="0" w:beforeAutospacing="0" w:after="0" w:afterAutospacing="0"/>
        <w:jc w:val="both"/>
        <w:rPr>
          <w:rStyle w:val="black1"/>
          <w:rFonts w:ascii="Times New Roman" w:hAnsi="Times New Roman"/>
        </w:rPr>
      </w:pPr>
    </w:p>
    <w:p w:rsidR="007409F7" w:rsidRDefault="007409F7" w:rsidP="00B63C98">
      <w:pPr>
        <w:pStyle w:val="NormalWeb"/>
        <w:spacing w:before="0" w:beforeAutospacing="0" w:after="0" w:afterAutospacing="0"/>
        <w:jc w:val="both"/>
        <w:rPr>
          <w:rStyle w:val="black1"/>
          <w:rFonts w:ascii="Times New Roman" w:hAnsi="Times New Roman"/>
        </w:rPr>
      </w:pPr>
    </w:p>
    <w:p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lastRenderedPageBreak/>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962"/>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w:t>
      </w:r>
      <w:proofErr w:type="gramStart"/>
      <w:r w:rsidRPr="00A22BF0">
        <w:rPr>
          <w:rFonts w:ascii="Times New Roman" w:hAnsi="Times New Roman"/>
          <w:sz w:val="20"/>
          <w:szCs w:val="20"/>
        </w:rPr>
        <w:t>it's</w:t>
      </w:r>
      <w:proofErr w:type="gramEnd"/>
      <w:r w:rsidRPr="00A22BF0">
        <w:rPr>
          <w:rFonts w:ascii="Times New Roman" w:hAnsi="Times New Roman"/>
          <w:sz w:val="20"/>
          <w:szCs w:val="20"/>
        </w:rPr>
        <w:t xml:space="preserve">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962"/>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Anyone who is not yet 18 years old, and is pregnant.</w:t>
            </w:r>
          </w:p>
        </w:tc>
      </w:tr>
    </w:tbl>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2"/>
        <w:gridCol w:w="9836"/>
      </w:tblGrid>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Alcohol or drug abuse</w:t>
            </w:r>
          </w:p>
        </w:tc>
      </w:tr>
      <w:tr w:rsidR="00923759" w:rsidRPr="00A22BF0">
        <w:trPr>
          <w:tblCellSpacing w:w="15" w:type="dxa"/>
        </w:trPr>
        <w:tc>
          <w:tcPr>
            <w:tcW w:w="0" w:type="auto"/>
          </w:tcPr>
          <w:p w:rsidR="00923759" w:rsidRPr="00A22BF0" w:rsidRDefault="00923759" w:rsidP="00923759">
            <w:pPr>
              <w:jc w:val="both"/>
              <w:rPr>
                <w:sz w:val="20"/>
                <w:szCs w:val="20"/>
              </w:rPr>
            </w:pPr>
            <w:r w:rsidRPr="00A22BF0">
              <w:rPr>
                <w:sz w:val="20"/>
                <w:szCs w:val="20"/>
              </w:rPr>
              <w:t xml:space="preserve">• </w:t>
            </w:r>
          </w:p>
        </w:tc>
        <w:tc>
          <w:tcPr>
            <w:tcW w:w="0" w:type="auto"/>
          </w:tcPr>
          <w:p w:rsidR="00923759" w:rsidRPr="00A22BF0" w:rsidRDefault="00923759" w:rsidP="00923759">
            <w:pPr>
              <w:jc w:val="both"/>
              <w:rPr>
                <w:sz w:val="20"/>
                <w:szCs w:val="20"/>
              </w:rPr>
            </w:pPr>
            <w:r w:rsidRPr="00A22BF0">
              <w:rPr>
                <w:sz w:val="20"/>
                <w:szCs w:val="20"/>
              </w:rPr>
              <w:t>Testing and treatment for sexually transmitted disease</w:t>
            </w:r>
          </w:p>
        </w:tc>
      </w:tr>
    </w:tbl>
    <w:p w:rsidR="00923759" w:rsidRPr="00A22BF0"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45" w:name="_Toc169063446"/>
      <w:r w:rsidRPr="00A22BF0">
        <w:rPr>
          <w:sz w:val="24"/>
          <w:szCs w:val="24"/>
          <w:u w:val="single"/>
        </w:rPr>
        <w:t>BODY MECHANICS</w:t>
      </w:r>
      <w:bookmarkEnd w:id="45"/>
    </w:p>
    <w:p w:rsidR="00923759" w:rsidRPr="00A22BF0" w:rsidRDefault="00923759" w:rsidP="00923759">
      <w:pPr>
        <w:jc w:val="both"/>
      </w:pPr>
    </w:p>
    <w:p w:rsidR="00923759" w:rsidRPr="00A22BF0" w:rsidRDefault="00923759" w:rsidP="00923759">
      <w:pPr>
        <w:jc w:val="both"/>
        <w:rPr>
          <w:sz w:val="20"/>
          <w:szCs w:val="20"/>
        </w:rPr>
      </w:pPr>
      <w:r w:rsidRPr="00A22BF0">
        <w:rPr>
          <w:sz w:val="20"/>
          <w:szCs w:val="20"/>
        </w:rPr>
        <w:t>With the use of proper body mechanics and ergonomics (the undersigning of the work place to fit the worker), most injuries are preventable.  The following prevention points, when adhered to, will promote safety.</w:t>
      </w:r>
    </w:p>
    <w:p w:rsidR="00923759" w:rsidRPr="00A22BF0" w:rsidRDefault="00923759" w:rsidP="00923759">
      <w:pPr>
        <w:jc w:val="both"/>
        <w:rPr>
          <w:b/>
          <w:sz w:val="20"/>
          <w:szCs w:val="20"/>
        </w:rPr>
      </w:pPr>
    </w:p>
    <w:p w:rsidR="00923759" w:rsidRPr="00A22BF0" w:rsidRDefault="00923759" w:rsidP="00923759">
      <w:pPr>
        <w:jc w:val="both"/>
        <w:rPr>
          <w:b/>
          <w:sz w:val="20"/>
          <w:szCs w:val="20"/>
        </w:rPr>
      </w:pPr>
      <w:r w:rsidRPr="00A22BF0">
        <w:rPr>
          <w:b/>
          <w:sz w:val="20"/>
          <w:szCs w:val="20"/>
        </w:rPr>
        <w:t>Lifting</w:t>
      </w:r>
    </w:p>
    <w:p w:rsidR="00923759" w:rsidRPr="00A22BF0" w:rsidRDefault="00923759" w:rsidP="00923759">
      <w:pPr>
        <w:jc w:val="both"/>
        <w:rPr>
          <w:sz w:val="20"/>
          <w:szCs w:val="20"/>
        </w:rPr>
      </w:pPr>
    </w:p>
    <w:p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rsidR="00923759" w:rsidRPr="00A22BF0" w:rsidRDefault="00923759" w:rsidP="00923759">
      <w:pPr>
        <w:numPr>
          <w:ilvl w:val="0"/>
          <w:numId w:val="9"/>
        </w:numPr>
        <w:jc w:val="both"/>
        <w:rPr>
          <w:sz w:val="20"/>
          <w:szCs w:val="20"/>
        </w:rPr>
      </w:pPr>
      <w:r w:rsidRPr="00A22BF0">
        <w:rPr>
          <w:sz w:val="20"/>
          <w:szCs w:val="20"/>
        </w:rPr>
        <w:t>Use the muscles of the legs, hips and arms – the strongest in the body.  Keep a neutral spine.</w:t>
      </w:r>
    </w:p>
    <w:p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rsidR="00923759" w:rsidRPr="00A22BF0" w:rsidRDefault="00923759" w:rsidP="00923759">
      <w:pPr>
        <w:numPr>
          <w:ilvl w:val="0"/>
          <w:numId w:val="9"/>
        </w:numPr>
        <w:jc w:val="both"/>
        <w:rPr>
          <w:sz w:val="20"/>
          <w:szCs w:val="20"/>
        </w:rPr>
      </w:pPr>
      <w:r w:rsidRPr="00A22BF0">
        <w:rPr>
          <w:sz w:val="20"/>
          <w:szCs w:val="20"/>
        </w:rPr>
        <w:t>Avoid lifting higher than your waist.</w:t>
      </w:r>
    </w:p>
    <w:p w:rsidR="00923759" w:rsidRPr="00A22BF0" w:rsidRDefault="00923759" w:rsidP="00923759">
      <w:pPr>
        <w:numPr>
          <w:ilvl w:val="0"/>
          <w:numId w:val="9"/>
        </w:numPr>
        <w:jc w:val="both"/>
        <w:rPr>
          <w:sz w:val="20"/>
          <w:szCs w:val="20"/>
        </w:rPr>
      </w:pPr>
      <w:r w:rsidRPr="00A22BF0">
        <w:rPr>
          <w:sz w:val="20"/>
          <w:szCs w:val="20"/>
        </w:rPr>
        <w:t>Push and don’t pull.</w:t>
      </w:r>
    </w:p>
    <w:p w:rsidR="00923759" w:rsidRPr="00A22BF0" w:rsidRDefault="00923759" w:rsidP="00923759">
      <w:pPr>
        <w:numPr>
          <w:ilvl w:val="0"/>
          <w:numId w:val="9"/>
        </w:numPr>
        <w:jc w:val="both"/>
        <w:rPr>
          <w:sz w:val="20"/>
          <w:szCs w:val="20"/>
        </w:rPr>
      </w:pPr>
      <w:r w:rsidRPr="00A22BF0">
        <w:rPr>
          <w:sz w:val="20"/>
          <w:szCs w:val="20"/>
        </w:rPr>
        <w:t>Ask for help.</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Sitting</w:t>
      </w:r>
    </w:p>
    <w:p w:rsidR="00923759" w:rsidRPr="00A22BF0" w:rsidRDefault="00923759" w:rsidP="00923759">
      <w:pPr>
        <w:jc w:val="both"/>
        <w:rPr>
          <w:sz w:val="20"/>
          <w:szCs w:val="20"/>
        </w:rPr>
      </w:pPr>
    </w:p>
    <w:p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rsidR="00923759" w:rsidRPr="00A22BF0" w:rsidRDefault="00923759" w:rsidP="00923759">
      <w:pPr>
        <w:numPr>
          <w:ilvl w:val="0"/>
          <w:numId w:val="10"/>
        </w:numPr>
        <w:jc w:val="both"/>
        <w:rPr>
          <w:sz w:val="20"/>
          <w:szCs w:val="20"/>
        </w:rPr>
      </w:pPr>
      <w:r w:rsidRPr="00A22BF0">
        <w:rPr>
          <w:sz w:val="20"/>
          <w:szCs w:val="20"/>
        </w:rPr>
        <w:t>Avoid slouching, walk around and stretch occasionally, or change position often to avoid strain.</w:t>
      </w:r>
    </w:p>
    <w:p w:rsidR="00923759" w:rsidRPr="00A22BF0" w:rsidRDefault="00923759" w:rsidP="00923759">
      <w:pPr>
        <w:numPr>
          <w:ilvl w:val="0"/>
          <w:numId w:val="10"/>
        </w:numPr>
        <w:jc w:val="both"/>
        <w:rPr>
          <w:sz w:val="20"/>
          <w:szCs w:val="20"/>
        </w:rPr>
      </w:pPr>
      <w:r w:rsidRPr="00A22BF0">
        <w:rPr>
          <w:sz w:val="20"/>
          <w:szCs w:val="20"/>
        </w:rPr>
        <w:t>Avoid twisting and over-reaching</w:t>
      </w:r>
    </w:p>
    <w:p w:rsidR="00923759" w:rsidRPr="00A22BF0" w:rsidRDefault="00923759" w:rsidP="00923759">
      <w:pPr>
        <w:numPr>
          <w:ilvl w:val="0"/>
          <w:numId w:val="10"/>
        </w:numPr>
        <w:jc w:val="both"/>
        <w:rPr>
          <w:sz w:val="20"/>
          <w:szCs w:val="20"/>
        </w:rPr>
      </w:pPr>
      <w:r w:rsidRPr="00A22BF0">
        <w:rPr>
          <w:sz w:val="20"/>
          <w:szCs w:val="20"/>
        </w:rPr>
        <w:t>Position yourself directly in form your work and make sure your work is at eye-level to avoid neck strain.</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Standing</w:t>
      </w:r>
    </w:p>
    <w:p w:rsidR="00923759" w:rsidRPr="00A22BF0" w:rsidRDefault="00923759" w:rsidP="00923759">
      <w:pPr>
        <w:jc w:val="both"/>
        <w:rPr>
          <w:b/>
          <w:sz w:val="20"/>
          <w:szCs w:val="20"/>
        </w:rPr>
      </w:pPr>
    </w:p>
    <w:p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rsidR="00923759" w:rsidRPr="00A22BF0" w:rsidRDefault="00923759" w:rsidP="00923759">
      <w:pPr>
        <w:jc w:val="both"/>
        <w:rPr>
          <w:b/>
          <w:sz w:val="20"/>
          <w:szCs w:val="20"/>
        </w:rPr>
      </w:pPr>
      <w:r w:rsidRPr="00A22BF0">
        <w:rPr>
          <w:b/>
          <w:sz w:val="20"/>
          <w:szCs w:val="20"/>
        </w:rPr>
        <w:t>Back Care and Points for Prevention</w:t>
      </w:r>
    </w:p>
    <w:p w:rsidR="00923759" w:rsidRPr="00A22BF0" w:rsidRDefault="00923759" w:rsidP="00923759">
      <w:pPr>
        <w:jc w:val="both"/>
        <w:rPr>
          <w:b/>
          <w:sz w:val="20"/>
          <w:szCs w:val="20"/>
        </w:rPr>
      </w:pPr>
    </w:p>
    <w:p w:rsidR="00923759" w:rsidRPr="00A22BF0" w:rsidRDefault="00923759" w:rsidP="00923759">
      <w:pPr>
        <w:numPr>
          <w:ilvl w:val="0"/>
          <w:numId w:val="12"/>
        </w:numPr>
        <w:jc w:val="both"/>
        <w:rPr>
          <w:b/>
          <w:sz w:val="20"/>
          <w:szCs w:val="20"/>
        </w:rPr>
      </w:pPr>
      <w:r w:rsidRPr="00A22BF0">
        <w:rPr>
          <w:sz w:val="20"/>
          <w:szCs w:val="20"/>
        </w:rPr>
        <w:t>Use good posture at all times and proper body mechanics.</w:t>
      </w:r>
    </w:p>
    <w:p w:rsidR="00923759" w:rsidRPr="00A22BF0" w:rsidRDefault="00923759" w:rsidP="00923759">
      <w:pPr>
        <w:numPr>
          <w:ilvl w:val="0"/>
          <w:numId w:val="12"/>
        </w:numPr>
        <w:jc w:val="both"/>
        <w:rPr>
          <w:b/>
          <w:sz w:val="20"/>
          <w:szCs w:val="20"/>
        </w:rPr>
      </w:pPr>
      <w:r w:rsidRPr="00A22BF0">
        <w:rPr>
          <w:sz w:val="20"/>
          <w:szCs w:val="20"/>
        </w:rPr>
        <w:t>Change position frequently.</w:t>
      </w:r>
    </w:p>
    <w:p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rsidR="00923759" w:rsidRPr="00A22BF0" w:rsidRDefault="00923759" w:rsidP="00923759">
      <w:pPr>
        <w:numPr>
          <w:ilvl w:val="0"/>
          <w:numId w:val="12"/>
        </w:numPr>
        <w:jc w:val="both"/>
        <w:rPr>
          <w:b/>
          <w:sz w:val="20"/>
          <w:szCs w:val="20"/>
        </w:rPr>
      </w:pPr>
      <w:r w:rsidRPr="00A22BF0">
        <w:rPr>
          <w:sz w:val="20"/>
          <w:szCs w:val="20"/>
        </w:rPr>
        <w:t>Ensure enough rest at night.</w:t>
      </w:r>
    </w:p>
    <w:p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rsidR="00923759" w:rsidRPr="00A22BF0" w:rsidRDefault="00923759" w:rsidP="00923759">
      <w:pPr>
        <w:numPr>
          <w:ilvl w:val="0"/>
          <w:numId w:val="12"/>
        </w:numPr>
        <w:jc w:val="both"/>
        <w:rPr>
          <w:b/>
          <w:sz w:val="20"/>
          <w:szCs w:val="20"/>
        </w:rPr>
      </w:pPr>
      <w:r w:rsidRPr="00A22BF0">
        <w:rPr>
          <w:sz w:val="20"/>
          <w:szCs w:val="20"/>
        </w:rPr>
        <w:t>Wear shoes with non-skid soles.</w:t>
      </w:r>
    </w:p>
    <w:p w:rsidR="00923759" w:rsidRPr="00A22BF0" w:rsidRDefault="00923759" w:rsidP="00923759">
      <w:pPr>
        <w:numPr>
          <w:ilvl w:val="0"/>
          <w:numId w:val="12"/>
        </w:numPr>
        <w:jc w:val="both"/>
        <w:rPr>
          <w:b/>
          <w:sz w:val="20"/>
          <w:szCs w:val="20"/>
        </w:rPr>
      </w:pPr>
      <w:r w:rsidRPr="00A22BF0">
        <w:rPr>
          <w:sz w:val="20"/>
          <w:szCs w:val="20"/>
        </w:rPr>
        <w:t>Walk and don’t run.</w:t>
      </w:r>
    </w:p>
    <w:p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rsidR="00923759" w:rsidRPr="00A22BF0" w:rsidRDefault="00923759" w:rsidP="00923759">
      <w:pPr>
        <w:numPr>
          <w:ilvl w:val="0"/>
          <w:numId w:val="12"/>
        </w:numPr>
        <w:jc w:val="both"/>
        <w:rPr>
          <w:b/>
          <w:sz w:val="20"/>
          <w:szCs w:val="20"/>
        </w:rPr>
      </w:pPr>
      <w:r w:rsidRPr="00A22BF0">
        <w:rPr>
          <w:sz w:val="20"/>
          <w:szCs w:val="20"/>
        </w:rPr>
        <w:t>Monitor safety of patients closely.</w:t>
      </w:r>
    </w:p>
    <w:p w:rsidR="00923759" w:rsidRPr="00A22BF0" w:rsidRDefault="00923759" w:rsidP="00923759">
      <w:pPr>
        <w:numPr>
          <w:ilvl w:val="0"/>
          <w:numId w:val="12"/>
        </w:numPr>
        <w:jc w:val="both"/>
        <w:rPr>
          <w:b/>
          <w:sz w:val="20"/>
          <w:szCs w:val="20"/>
        </w:rPr>
      </w:pPr>
      <w:r w:rsidRPr="00A22BF0">
        <w:rPr>
          <w:sz w:val="20"/>
          <w:szCs w:val="20"/>
        </w:rPr>
        <w:t>Ensure breaks are applied to wheelchair or bed when moving patients.</w:t>
      </w:r>
    </w:p>
    <w:p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rsidR="00923759" w:rsidRPr="00A22BF0" w:rsidRDefault="00923759" w:rsidP="00923759">
      <w:pPr>
        <w:numPr>
          <w:ilvl w:val="0"/>
          <w:numId w:val="12"/>
        </w:numPr>
        <w:jc w:val="both"/>
        <w:rPr>
          <w:b/>
          <w:sz w:val="20"/>
          <w:szCs w:val="20"/>
        </w:rPr>
      </w:pPr>
      <w:r w:rsidRPr="00A22BF0">
        <w:rPr>
          <w:sz w:val="20"/>
          <w:szCs w:val="20"/>
        </w:rPr>
        <w:t>Maintain ergonomics at all times.</w:t>
      </w:r>
    </w:p>
    <w:p w:rsidR="00923759" w:rsidRPr="00A22BF0" w:rsidRDefault="00923759" w:rsidP="00923759">
      <w:pPr>
        <w:ind w:left="360"/>
        <w:jc w:val="both"/>
      </w:pPr>
    </w:p>
    <w:p w:rsidR="00923759" w:rsidRPr="00A22BF0" w:rsidRDefault="00923759" w:rsidP="00923759">
      <w:pPr>
        <w:pStyle w:val="Heading2"/>
        <w:jc w:val="left"/>
        <w:rPr>
          <w:sz w:val="24"/>
          <w:szCs w:val="24"/>
          <w:u w:val="single"/>
        </w:rPr>
      </w:pPr>
      <w:bookmarkStart w:id="46" w:name="_Toc169063447"/>
      <w:r w:rsidRPr="00A22BF0">
        <w:rPr>
          <w:sz w:val="24"/>
          <w:szCs w:val="24"/>
          <w:u w:val="single"/>
        </w:rPr>
        <w:t>UNDERSTANDING CULTURAL DIVERSITY</w:t>
      </w:r>
      <w:bookmarkEnd w:id="46"/>
    </w:p>
    <w:p w:rsidR="00923759" w:rsidRPr="00A22BF0" w:rsidRDefault="00923759" w:rsidP="00923759"/>
    <w:p w:rsidR="00923759" w:rsidRPr="00A22BF0" w:rsidRDefault="00923759" w:rsidP="00923759">
      <w:pPr>
        <w:jc w:val="both"/>
        <w:rPr>
          <w:sz w:val="20"/>
          <w:szCs w:val="20"/>
        </w:rPr>
      </w:pPr>
      <w:r w:rsidRPr="00A22BF0">
        <w:rPr>
          <w:sz w:val="20"/>
          <w:szCs w:val="20"/>
        </w:rPr>
        <w:t>Ineffective culturally diverse relations can lead to prejudice, discrimination and racism.</w:t>
      </w:r>
    </w:p>
    <w:p w:rsidR="00923759" w:rsidRPr="00A22BF0" w:rsidRDefault="00923759" w:rsidP="00923759">
      <w:pPr>
        <w:jc w:val="both"/>
        <w:rPr>
          <w:sz w:val="20"/>
          <w:szCs w:val="20"/>
        </w:rPr>
      </w:pPr>
      <w:r w:rsidRPr="00A22BF0">
        <w:rPr>
          <w:sz w:val="20"/>
          <w:szCs w:val="20"/>
        </w:rPr>
        <w:t>All three are due to a combination of factors.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rsidR="00923759" w:rsidRPr="00A22BF0" w:rsidRDefault="00923759" w:rsidP="00923759">
      <w:pPr>
        <w:ind w:left="360"/>
        <w:jc w:val="both"/>
        <w:rPr>
          <w:sz w:val="20"/>
          <w:szCs w:val="20"/>
        </w:rPr>
      </w:pPr>
    </w:p>
    <w:p w:rsidR="00923759" w:rsidRPr="00A22BF0" w:rsidRDefault="00923759" w:rsidP="00923759">
      <w:pPr>
        <w:jc w:val="both"/>
        <w:rPr>
          <w:sz w:val="20"/>
          <w:szCs w:val="20"/>
          <w:u w:val="single"/>
        </w:rPr>
      </w:pPr>
      <w:r w:rsidRPr="00A22BF0">
        <w:rPr>
          <w:sz w:val="20"/>
          <w:szCs w:val="20"/>
          <w:u w:val="single"/>
        </w:rPr>
        <w:t>Ethnocentrism</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Ethnocentrism can prevent one from accepting others and can lead to clash of values, shaky interpersonal relationships and poor communication.</w:t>
      </w:r>
    </w:p>
    <w:p w:rsidR="00923759" w:rsidRPr="00A22BF0" w:rsidRDefault="00923759" w:rsidP="00923759">
      <w:pPr>
        <w:jc w:val="both"/>
        <w:rPr>
          <w:sz w:val="20"/>
          <w:szCs w:val="20"/>
        </w:rPr>
      </w:pPr>
    </w:p>
    <w:p w:rsidR="00F33AE9" w:rsidRDefault="00F33AE9" w:rsidP="00923759">
      <w:pPr>
        <w:jc w:val="both"/>
        <w:rPr>
          <w:sz w:val="20"/>
          <w:szCs w:val="20"/>
          <w:u w:val="single"/>
        </w:rPr>
      </w:pPr>
    </w:p>
    <w:p w:rsidR="00F33AE9" w:rsidRDefault="00F33AE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Approaches to Minimize Conflict in a Cultural Setting</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Deliver patient care that emphasizes the interrelationships among persons, cultures, health and medicine.</w:t>
      </w:r>
    </w:p>
    <w:p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rsidR="00923759" w:rsidRPr="00A22BF0" w:rsidRDefault="00923759" w:rsidP="00923759">
      <w:pPr>
        <w:numPr>
          <w:ilvl w:val="0"/>
          <w:numId w:val="17"/>
        </w:numPr>
        <w:jc w:val="both"/>
        <w:rPr>
          <w:sz w:val="20"/>
          <w:szCs w:val="20"/>
        </w:rPr>
      </w:pPr>
      <w:r w:rsidRPr="00A22BF0">
        <w:rPr>
          <w:sz w:val="20"/>
          <w:szCs w:val="20"/>
        </w:rPr>
        <w:lastRenderedPageBreak/>
        <w:t>Establish norms allowing family involvement in the healing process.</w:t>
      </w:r>
    </w:p>
    <w:p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rsidR="00923759" w:rsidRPr="00A22BF0" w:rsidRDefault="00923759" w:rsidP="00923759">
      <w:pPr>
        <w:numPr>
          <w:ilvl w:val="0"/>
          <w:numId w:val="17"/>
        </w:numPr>
        <w:jc w:val="both"/>
        <w:rPr>
          <w:sz w:val="20"/>
          <w:szCs w:val="20"/>
        </w:rPr>
      </w:pPr>
      <w:r w:rsidRPr="00A22BF0">
        <w:rPr>
          <w:sz w:val="20"/>
          <w:szCs w:val="20"/>
        </w:rPr>
        <w:t xml:space="preserve">Explain community health practices to clients and </w:t>
      </w:r>
      <w:proofErr w:type="spellStart"/>
      <w:r w:rsidRPr="00A22BF0">
        <w:rPr>
          <w:sz w:val="20"/>
          <w:szCs w:val="20"/>
        </w:rPr>
        <w:t>asses</w:t>
      </w:r>
      <w:proofErr w:type="spellEnd"/>
      <w:r w:rsidRPr="00A22BF0">
        <w:rPr>
          <w:sz w:val="20"/>
          <w:szCs w:val="20"/>
        </w:rPr>
        <w:t xml:space="preserve"> their level of acceptance.</w:t>
      </w:r>
    </w:p>
    <w:p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Cross Cultural Communications for Healthcare Workers</w:t>
      </w:r>
    </w:p>
    <w:p w:rsidR="00923759" w:rsidRPr="00A22BF0" w:rsidRDefault="00923759" w:rsidP="00923759">
      <w:pPr>
        <w:jc w:val="both"/>
        <w:rPr>
          <w:b/>
          <w:sz w:val="20"/>
          <w:szCs w:val="20"/>
          <w:u w:val="single"/>
        </w:rPr>
      </w:pPr>
    </w:p>
    <w:p w:rsidR="00923759" w:rsidRPr="00A22BF0" w:rsidRDefault="00923759" w:rsidP="00923759">
      <w:pPr>
        <w:jc w:val="both"/>
        <w:rPr>
          <w:sz w:val="20"/>
          <w:szCs w:val="20"/>
        </w:rPr>
      </w:pPr>
      <w:r w:rsidRPr="00A22BF0">
        <w:rPr>
          <w:sz w:val="20"/>
          <w:szCs w:val="20"/>
        </w:rPr>
        <w:t xml:space="preserve">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w:t>
      </w:r>
      <w:proofErr w:type="gramStart"/>
      <w:r w:rsidRPr="00A22BF0">
        <w:rPr>
          <w:sz w:val="20"/>
          <w:szCs w:val="20"/>
        </w:rPr>
        <w:t>behaviors, that</w:t>
      </w:r>
      <w:proofErr w:type="gramEnd"/>
      <w:r w:rsidRPr="00A22BF0">
        <w:rPr>
          <w:sz w:val="20"/>
          <w:szCs w:val="20"/>
        </w:rPr>
        <w:t xml:space="preserve"> is into meaning</w:t>
      </w:r>
      <w:r w:rsidR="00F50F91">
        <w:rPr>
          <w:sz w:val="20"/>
          <w:szCs w:val="20"/>
        </w:rPr>
        <w:t xml:space="preserve"> </w:t>
      </w:r>
      <w:r w:rsidRPr="00A22BF0">
        <w:rPr>
          <w:sz w:val="20"/>
          <w:szCs w:val="20"/>
        </w:rPr>
        <w:t>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Verbal Behavior</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Speak clearly and slowly.</w:t>
      </w:r>
    </w:p>
    <w:p w:rsidR="00923759" w:rsidRPr="00A22BF0" w:rsidRDefault="00923759" w:rsidP="00923759">
      <w:pPr>
        <w:numPr>
          <w:ilvl w:val="0"/>
          <w:numId w:val="17"/>
        </w:numPr>
        <w:jc w:val="both"/>
        <w:rPr>
          <w:sz w:val="20"/>
          <w:szCs w:val="20"/>
        </w:rPr>
      </w:pPr>
      <w:r w:rsidRPr="00A22BF0">
        <w:rPr>
          <w:sz w:val="20"/>
          <w:szCs w:val="20"/>
        </w:rPr>
        <w:t>Repeat each important idea.</w:t>
      </w:r>
    </w:p>
    <w:p w:rsidR="00923759" w:rsidRPr="00A22BF0" w:rsidRDefault="00923759" w:rsidP="00923759">
      <w:pPr>
        <w:numPr>
          <w:ilvl w:val="0"/>
          <w:numId w:val="17"/>
        </w:numPr>
        <w:jc w:val="both"/>
        <w:rPr>
          <w:sz w:val="20"/>
          <w:szCs w:val="20"/>
        </w:rPr>
      </w:pPr>
      <w:r w:rsidRPr="00A22BF0">
        <w:rPr>
          <w:sz w:val="20"/>
          <w:szCs w:val="20"/>
        </w:rPr>
        <w:t>Use simple sentences</w:t>
      </w:r>
    </w:p>
    <w:p w:rsidR="00923759" w:rsidRPr="00A22BF0" w:rsidRDefault="00923759" w:rsidP="00923759">
      <w:pPr>
        <w:numPr>
          <w:ilvl w:val="0"/>
          <w:numId w:val="17"/>
        </w:numPr>
        <w:jc w:val="both"/>
        <w:rPr>
          <w:sz w:val="20"/>
          <w:szCs w:val="20"/>
        </w:rPr>
      </w:pPr>
      <w:r w:rsidRPr="00A22BF0">
        <w:rPr>
          <w:sz w:val="20"/>
          <w:szCs w:val="20"/>
        </w:rPr>
        <w:t>Use active verbs.</w:t>
      </w:r>
    </w:p>
    <w:p w:rsidR="00923759" w:rsidRPr="00A22BF0" w:rsidRDefault="00923759" w:rsidP="00923759">
      <w:pPr>
        <w:jc w:val="both"/>
        <w:rPr>
          <w:b/>
          <w:sz w:val="20"/>
          <w:szCs w:val="20"/>
          <w:u w:val="single"/>
        </w:rPr>
      </w:pPr>
    </w:p>
    <w:p w:rsidR="00923759" w:rsidRPr="00A22BF0" w:rsidRDefault="00923759" w:rsidP="00923759">
      <w:pPr>
        <w:jc w:val="both"/>
        <w:rPr>
          <w:sz w:val="20"/>
          <w:szCs w:val="20"/>
          <w:u w:val="single"/>
        </w:rPr>
      </w:pPr>
      <w:r w:rsidRPr="00A22BF0">
        <w:rPr>
          <w:sz w:val="20"/>
          <w:szCs w:val="20"/>
          <w:u w:val="single"/>
        </w:rPr>
        <w:t>Non-Verbal Behavior</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Visual restatements (use pictures, graphs, etc.)</w:t>
      </w:r>
    </w:p>
    <w:p w:rsidR="00923759" w:rsidRPr="00A22BF0" w:rsidRDefault="00923759" w:rsidP="00923759">
      <w:pPr>
        <w:numPr>
          <w:ilvl w:val="0"/>
          <w:numId w:val="17"/>
        </w:numPr>
        <w:jc w:val="both"/>
        <w:rPr>
          <w:sz w:val="20"/>
          <w:szCs w:val="20"/>
        </w:rPr>
      </w:pPr>
      <w:r w:rsidRPr="00A22BF0">
        <w:rPr>
          <w:sz w:val="20"/>
          <w:szCs w:val="20"/>
        </w:rPr>
        <w:t>Gestures (use facial and hand gestures).</w:t>
      </w:r>
    </w:p>
    <w:p w:rsidR="00923759" w:rsidRPr="00A22BF0" w:rsidRDefault="00923759" w:rsidP="00923759">
      <w:pPr>
        <w:numPr>
          <w:ilvl w:val="0"/>
          <w:numId w:val="17"/>
        </w:numPr>
        <w:jc w:val="both"/>
        <w:rPr>
          <w:sz w:val="20"/>
          <w:szCs w:val="20"/>
        </w:rPr>
      </w:pPr>
      <w:r w:rsidRPr="00A22BF0">
        <w:rPr>
          <w:sz w:val="20"/>
          <w:szCs w:val="20"/>
        </w:rPr>
        <w:t>Demonstration: Act out the themes</w:t>
      </w:r>
    </w:p>
    <w:p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Attribution</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Comprehension</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Motivation</w:t>
      </w:r>
    </w:p>
    <w:p w:rsidR="00923759" w:rsidRPr="00A22BF0" w:rsidRDefault="00923759" w:rsidP="00923759">
      <w:pPr>
        <w:jc w:val="both"/>
        <w:rPr>
          <w:b/>
          <w:sz w:val="20"/>
          <w:szCs w:val="20"/>
          <w:u w:val="single"/>
        </w:rPr>
      </w:pPr>
    </w:p>
    <w:p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rsidR="00923759" w:rsidRPr="00A22BF0" w:rsidRDefault="00923759" w:rsidP="00923759">
      <w:pPr>
        <w:numPr>
          <w:ilvl w:val="0"/>
          <w:numId w:val="17"/>
        </w:numPr>
        <w:jc w:val="both"/>
        <w:rPr>
          <w:sz w:val="20"/>
          <w:szCs w:val="20"/>
        </w:rPr>
      </w:pPr>
      <w:r w:rsidRPr="00A22BF0">
        <w:rPr>
          <w:sz w:val="20"/>
          <w:szCs w:val="20"/>
        </w:rPr>
        <w:t>REINFORCEMENT: Do not embarrass speakers.</w:t>
      </w:r>
    </w:p>
    <w:p w:rsidR="00923759" w:rsidRPr="00A22BF0" w:rsidRDefault="00923759" w:rsidP="00923759">
      <w:pPr>
        <w:jc w:val="both"/>
        <w:rPr>
          <w:sz w:val="20"/>
          <w:szCs w:val="20"/>
        </w:rPr>
      </w:pPr>
    </w:p>
    <w:p w:rsidR="00F4282D" w:rsidRDefault="00F4282D" w:rsidP="00923759">
      <w:pPr>
        <w:jc w:val="both"/>
        <w:rPr>
          <w:sz w:val="20"/>
          <w:szCs w:val="20"/>
          <w:u w:val="single"/>
        </w:rPr>
      </w:pPr>
    </w:p>
    <w:p w:rsidR="00F4282D" w:rsidRDefault="00F4282D"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Strategies to Communicate Effectively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w:t>
      </w:r>
      <w:r w:rsidRPr="00A22BF0">
        <w:rPr>
          <w:sz w:val="20"/>
          <w:szCs w:val="20"/>
        </w:rPr>
        <w:lastRenderedPageBreak/>
        <w:t>stereotypes as guides rather than rejecting them as simplification. Effective cross-cultural communication pre-supposes the interplay or alternative realities. It rejects the actual or potential domination of one reality over another.</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staff’s may operate on different beliefs, values, </w:t>
      </w:r>
      <w:proofErr w:type="gramStart"/>
      <w:r w:rsidRPr="00A22BF0">
        <w:rPr>
          <w:sz w:val="20"/>
          <w:szCs w:val="20"/>
        </w:rPr>
        <w:t>clocks</w:t>
      </w:r>
      <w:proofErr w:type="gramEnd"/>
      <w:r w:rsidRPr="00A22BF0">
        <w:rPr>
          <w:sz w:val="20"/>
          <w:szCs w:val="20"/>
        </w:rPr>
        <w:t>, causing confusion and resentment for all parties.</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Time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Make allowances for the fact that differences about time can be legitimate cultural differences. Do not jump to conclusions that others are irresponsible. Do not assume that you are stupid or insensitive because you don’t manage time the way they do.</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Remember that culture runs deep. It is one thing to make an agreement and another to create a habit. Changes here will take patience, persistence with others and </w:t>
      </w:r>
      <w:proofErr w:type="gramStart"/>
      <w:r w:rsidRPr="00A22BF0">
        <w:rPr>
          <w:sz w:val="20"/>
          <w:szCs w:val="20"/>
        </w:rPr>
        <w:t>yourself</w:t>
      </w:r>
      <w:proofErr w:type="gramEnd"/>
      <w:r w:rsidRPr="00A22BF0">
        <w:rPr>
          <w:sz w:val="20"/>
          <w:szCs w:val="20"/>
        </w:rPr>
        <w:t>.</w:t>
      </w:r>
    </w:p>
    <w:p w:rsidR="00923759" w:rsidRPr="00A22BF0" w:rsidRDefault="00923759" w:rsidP="00923759">
      <w:pPr>
        <w:jc w:val="both"/>
        <w:rPr>
          <w:sz w:val="20"/>
          <w:szCs w:val="20"/>
        </w:rPr>
      </w:pPr>
    </w:p>
    <w:p w:rsidR="009F4BA9" w:rsidRDefault="009F4BA9" w:rsidP="00923759">
      <w:pPr>
        <w:jc w:val="both"/>
        <w:rPr>
          <w:sz w:val="20"/>
          <w:szCs w:val="20"/>
          <w:u w:val="single"/>
        </w:rPr>
      </w:pPr>
    </w:p>
    <w:p w:rsidR="009F4BA9" w:rsidRDefault="009F4BA9" w:rsidP="00923759">
      <w:pPr>
        <w:jc w:val="both"/>
        <w:rPr>
          <w:sz w:val="20"/>
          <w:szCs w:val="20"/>
          <w:u w:val="single"/>
        </w:rPr>
      </w:pPr>
    </w:p>
    <w:p w:rsidR="00923759" w:rsidRPr="00A22BF0" w:rsidRDefault="00923759" w:rsidP="00923759">
      <w:pPr>
        <w:jc w:val="both"/>
        <w:rPr>
          <w:sz w:val="20"/>
          <w:szCs w:val="20"/>
          <w:u w:val="single"/>
        </w:rPr>
      </w:pPr>
      <w:r w:rsidRPr="00A22BF0">
        <w:rPr>
          <w:sz w:val="20"/>
          <w:szCs w:val="20"/>
          <w:u w:val="single"/>
        </w:rPr>
        <w:t>Space</w:t>
      </w:r>
    </w:p>
    <w:p w:rsidR="00923759" w:rsidRPr="00A22BF0" w:rsidRDefault="00923759" w:rsidP="00923759">
      <w:pPr>
        <w:jc w:val="both"/>
        <w:rPr>
          <w:sz w:val="20"/>
          <w:szCs w:val="20"/>
        </w:rPr>
      </w:pPr>
    </w:p>
    <w:p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afraid or disinterested.</w:t>
      </w:r>
    </w:p>
    <w:p w:rsidR="00923759" w:rsidRPr="00A22BF0" w:rsidRDefault="00923759" w:rsidP="00923759">
      <w:pPr>
        <w:jc w:val="both"/>
        <w:rPr>
          <w:sz w:val="20"/>
          <w:szCs w:val="20"/>
        </w:rPr>
      </w:pPr>
    </w:p>
    <w:p w:rsidR="00923759" w:rsidRPr="00A22BF0" w:rsidRDefault="00923759" w:rsidP="00923759">
      <w:pPr>
        <w:numPr>
          <w:ilvl w:val="0"/>
          <w:numId w:val="17"/>
        </w:numPr>
        <w:jc w:val="both"/>
        <w:rPr>
          <w:sz w:val="20"/>
          <w:szCs w:val="20"/>
        </w:rPr>
      </w:pPr>
      <w:r w:rsidRPr="00A22BF0">
        <w:rPr>
          <w:sz w:val="20"/>
          <w:szCs w:val="20"/>
        </w:rPr>
        <w:t>Learn to be flexible</w:t>
      </w:r>
    </w:p>
    <w:p w:rsidR="00923759" w:rsidRPr="00A22BF0" w:rsidRDefault="00923759" w:rsidP="00923759">
      <w:pPr>
        <w:numPr>
          <w:ilvl w:val="0"/>
          <w:numId w:val="17"/>
        </w:numPr>
        <w:jc w:val="both"/>
        <w:rPr>
          <w:sz w:val="20"/>
          <w:szCs w:val="20"/>
        </w:rPr>
      </w:pPr>
      <w:r w:rsidRPr="00A22BF0">
        <w:rPr>
          <w:sz w:val="20"/>
          <w:szCs w:val="20"/>
        </w:rPr>
        <w:t>Know that others my feel differently about space. Stay put and let the other people adjust to where they feel comfortable with you.</w:t>
      </w:r>
    </w:p>
    <w:p w:rsidR="00923759" w:rsidRPr="00A22BF0" w:rsidRDefault="00923759" w:rsidP="00923759">
      <w:pPr>
        <w:jc w:val="both"/>
        <w:rPr>
          <w:sz w:val="20"/>
          <w:szCs w:val="20"/>
          <w:u w:val="single"/>
        </w:rPr>
      </w:pPr>
      <w:r w:rsidRPr="00A22BF0">
        <w:rPr>
          <w:sz w:val="20"/>
          <w:szCs w:val="20"/>
          <w:u w:val="single"/>
        </w:rPr>
        <w:t>Touching</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people touch physically it mean different things.</w:t>
      </w:r>
    </w:p>
    <w:p w:rsidR="00923759" w:rsidRPr="00A22BF0" w:rsidRDefault="00923759" w:rsidP="00923759">
      <w:pPr>
        <w:jc w:val="both"/>
        <w:rPr>
          <w:sz w:val="20"/>
          <w:szCs w:val="20"/>
        </w:rPr>
      </w:pP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Communicate</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When you communicate, be aware of:</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rsidR="00923759" w:rsidRPr="00A22BF0" w:rsidRDefault="00923759" w:rsidP="00923759">
      <w:pPr>
        <w:jc w:val="both"/>
      </w:pPr>
    </w:p>
    <w:p w:rsidR="00923759" w:rsidRPr="00A22BF0" w:rsidRDefault="00923759" w:rsidP="00923759">
      <w:pPr>
        <w:pStyle w:val="Heading2"/>
        <w:jc w:val="left"/>
        <w:rPr>
          <w:sz w:val="24"/>
          <w:szCs w:val="24"/>
          <w:u w:val="single"/>
        </w:rPr>
      </w:pPr>
      <w:bookmarkStart w:id="47" w:name="_Toc169063448"/>
      <w:r w:rsidRPr="00A22BF0">
        <w:rPr>
          <w:sz w:val="24"/>
          <w:szCs w:val="24"/>
          <w:u w:val="single"/>
        </w:rPr>
        <w:t>DISCHARGE PLANNING</w:t>
      </w:r>
      <w:bookmarkEnd w:id="47"/>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Discharge planning services in Medicare certified hospitals must meet the following standards:</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Discharge planning must be provided or supervised by a social worker, registered nurse or other appropriately qualified person.</w:t>
      </w: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homes, and should help identify homes that have vacancies. </w:t>
      </w:r>
    </w:p>
    <w:p w:rsidR="00923759" w:rsidRPr="00A22BF0" w:rsidRDefault="00923759" w:rsidP="00923759">
      <w:pPr>
        <w:pStyle w:val="NormalWeb"/>
        <w:spacing w:before="0" w:beforeAutospacing="0" w:after="0" w:afterAutospacing="0"/>
        <w:jc w:val="both"/>
        <w:rPr>
          <w:rFonts w:ascii="Times New Roman" w:hAnsi="Times New Roman"/>
          <w:sz w:val="20"/>
          <w:szCs w:val="20"/>
        </w:rPr>
      </w:pPr>
    </w:p>
    <w:p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rsidR="00923759" w:rsidRDefault="00923759" w:rsidP="00923759">
      <w:pPr>
        <w:pStyle w:val="Heading2"/>
        <w:rPr>
          <w:sz w:val="24"/>
          <w:szCs w:val="24"/>
        </w:rPr>
      </w:pPr>
    </w:p>
    <w:p w:rsidR="00923759" w:rsidRPr="00A22BF0" w:rsidRDefault="00923759" w:rsidP="00923759">
      <w:pPr>
        <w:pStyle w:val="Heading2"/>
        <w:jc w:val="left"/>
        <w:rPr>
          <w:sz w:val="24"/>
          <w:szCs w:val="24"/>
          <w:u w:val="single"/>
        </w:rPr>
      </w:pPr>
      <w:bookmarkStart w:id="48" w:name="_Toc169063449"/>
      <w:r w:rsidRPr="00A22BF0">
        <w:rPr>
          <w:sz w:val="24"/>
          <w:szCs w:val="24"/>
          <w:u w:val="single"/>
        </w:rPr>
        <w:t>PATIENT RIGHTS AND RESPONSIBILITIES</w:t>
      </w:r>
      <w:bookmarkEnd w:id="48"/>
    </w:p>
    <w:p w:rsidR="00923759" w:rsidRPr="00A22BF0" w:rsidRDefault="00923759" w:rsidP="00923759"/>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The Patient’s Bill of Rights</w:t>
      </w:r>
    </w:p>
    <w:p w:rsidR="00923759" w:rsidRPr="00A22BF0" w:rsidRDefault="00923759" w:rsidP="00923759">
      <w:pPr>
        <w:jc w:val="both"/>
        <w:rPr>
          <w:b/>
          <w:sz w:val="20"/>
          <w:szCs w:val="20"/>
        </w:rPr>
      </w:pPr>
    </w:p>
    <w:p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lastRenderedPageBreak/>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rsidR="00923759" w:rsidRPr="00A22BF0" w:rsidRDefault="00923759" w:rsidP="00B63C98">
      <w:pPr>
        <w:jc w:val="both"/>
        <w:rPr>
          <w:sz w:val="20"/>
          <w:szCs w:val="20"/>
          <w:u w:val="single"/>
        </w:rPr>
      </w:pPr>
      <w:r w:rsidRPr="00A22BF0">
        <w:rPr>
          <w:sz w:val="20"/>
          <w:szCs w:val="20"/>
          <w:u w:val="single"/>
        </w:rPr>
        <w:t>Informed Consent</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rsidR="00923759" w:rsidRPr="00A22BF0" w:rsidRDefault="00923759" w:rsidP="00B63C98">
      <w:pPr>
        <w:jc w:val="both"/>
        <w:rPr>
          <w:sz w:val="20"/>
          <w:szCs w:val="20"/>
          <w:u w:val="single"/>
        </w:rPr>
      </w:pPr>
      <w:r w:rsidRPr="00A22BF0">
        <w:rPr>
          <w:sz w:val="20"/>
          <w:szCs w:val="20"/>
          <w:u w:val="single"/>
        </w:rPr>
        <w:t>Advance Directives</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w:t>
      </w:r>
      <w:proofErr w:type="gramStart"/>
      <w:r w:rsidRPr="00A22BF0">
        <w:rPr>
          <w:sz w:val="20"/>
          <w:szCs w:val="20"/>
        </w:rPr>
        <w:t>law,</w:t>
      </w:r>
      <w:proofErr w:type="gramEnd"/>
      <w:r w:rsidRPr="00A22BF0">
        <w:rPr>
          <w:sz w:val="20"/>
          <w:szCs w:val="20"/>
        </w:rPr>
        <w:t xml:space="preserve"> there may be two or more types of advance directives:  the living will and the durable state of attorney/healthcare surrogate, as examples. </w:t>
      </w:r>
    </w:p>
    <w:p w:rsidR="00923759" w:rsidRPr="00A22BF0" w:rsidRDefault="00923759" w:rsidP="00B63C98">
      <w:pPr>
        <w:jc w:val="both"/>
        <w:rPr>
          <w:sz w:val="20"/>
          <w:szCs w:val="20"/>
        </w:rPr>
      </w:pPr>
    </w:p>
    <w:p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rsidR="00923759" w:rsidRPr="00A22BF0" w:rsidRDefault="00923759" w:rsidP="00B63C98">
      <w:pPr>
        <w:jc w:val="both"/>
        <w:rPr>
          <w:rFonts w:eastAsia="Times New Roman"/>
          <w:color w:val="000000"/>
          <w:sz w:val="20"/>
          <w:szCs w:val="20"/>
        </w:rPr>
      </w:pPr>
    </w:p>
    <w:p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w:t>
      </w:r>
      <w:proofErr w:type="gramStart"/>
      <w:r w:rsidRPr="00A22BF0">
        <w:rPr>
          <w:sz w:val="20"/>
          <w:szCs w:val="20"/>
        </w:rPr>
        <w:t>,</w:t>
      </w:r>
      <w:proofErr w:type="gramEnd"/>
      <w:r w:rsidRPr="00A22BF0">
        <w:rPr>
          <w:sz w:val="20"/>
          <w:szCs w:val="20"/>
        </w:rPr>
        <w:t xml:space="preserve"> should he/she b</w:t>
      </w:r>
      <w:r w:rsidR="005B3319">
        <w:rPr>
          <w:sz w:val="20"/>
          <w:szCs w:val="20"/>
        </w:rPr>
        <w:t>ecome seriously ill or injured.</w:t>
      </w:r>
    </w:p>
    <w:p w:rsidR="00923759" w:rsidRPr="00A22BF0" w:rsidRDefault="00923759" w:rsidP="00923759">
      <w:pPr>
        <w:rPr>
          <w:sz w:val="20"/>
          <w:szCs w:val="20"/>
          <w:u w:val="single"/>
        </w:rPr>
      </w:pPr>
    </w:p>
    <w:p w:rsidR="00923759" w:rsidRPr="005B3319" w:rsidRDefault="005B3319" w:rsidP="00923759">
      <w:pPr>
        <w:rPr>
          <w:sz w:val="20"/>
          <w:szCs w:val="20"/>
          <w:u w:val="single"/>
        </w:rPr>
      </w:pPr>
      <w:r>
        <w:rPr>
          <w:sz w:val="20"/>
          <w:szCs w:val="20"/>
          <w:u w:val="single"/>
        </w:rPr>
        <w:t>Guidelines</w:t>
      </w:r>
    </w:p>
    <w:p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rsidR="00923759" w:rsidRPr="00A22BF0" w:rsidRDefault="00923759" w:rsidP="00923759">
      <w:pPr>
        <w:rPr>
          <w:sz w:val="20"/>
          <w:szCs w:val="20"/>
        </w:rPr>
      </w:pPr>
    </w:p>
    <w:p w:rsidR="00923759" w:rsidRPr="00A22BF0" w:rsidRDefault="00923759" w:rsidP="00923759">
      <w:pPr>
        <w:numPr>
          <w:ilvl w:val="0"/>
          <w:numId w:val="28"/>
        </w:numPr>
        <w:rPr>
          <w:sz w:val="20"/>
          <w:szCs w:val="20"/>
        </w:rPr>
      </w:pPr>
      <w:r w:rsidRPr="00A22BF0">
        <w:rPr>
          <w:sz w:val="20"/>
          <w:szCs w:val="20"/>
        </w:rPr>
        <w:t>Related to the patient by blood or marriage</w:t>
      </w:r>
    </w:p>
    <w:p w:rsidR="00923759" w:rsidRPr="00A22BF0" w:rsidRDefault="00923759" w:rsidP="00923759">
      <w:pPr>
        <w:numPr>
          <w:ilvl w:val="0"/>
          <w:numId w:val="28"/>
        </w:numPr>
        <w:rPr>
          <w:sz w:val="20"/>
          <w:szCs w:val="20"/>
        </w:rPr>
      </w:pPr>
      <w:r w:rsidRPr="00A22BF0">
        <w:rPr>
          <w:sz w:val="20"/>
          <w:szCs w:val="20"/>
        </w:rPr>
        <w:t>The patient’s physician or employee of the physician</w:t>
      </w:r>
    </w:p>
    <w:p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rsidR="00923759" w:rsidRPr="00A22BF0" w:rsidRDefault="00923759" w:rsidP="00923759">
      <w:pPr>
        <w:numPr>
          <w:ilvl w:val="0"/>
          <w:numId w:val="28"/>
        </w:numPr>
        <w:rPr>
          <w:sz w:val="20"/>
          <w:szCs w:val="20"/>
        </w:rPr>
      </w:pPr>
      <w:r w:rsidRPr="00A22BF0">
        <w:rPr>
          <w:sz w:val="20"/>
          <w:szCs w:val="20"/>
        </w:rPr>
        <w:t>Be a patient of the hospital</w:t>
      </w:r>
    </w:p>
    <w:p w:rsidR="00923759" w:rsidRPr="00A22BF0" w:rsidRDefault="00923759" w:rsidP="00923759">
      <w:pPr>
        <w:numPr>
          <w:ilvl w:val="0"/>
          <w:numId w:val="28"/>
        </w:numPr>
        <w:rPr>
          <w:sz w:val="20"/>
          <w:szCs w:val="20"/>
        </w:rPr>
      </w:pPr>
      <w:r w:rsidRPr="00A22BF0">
        <w:rPr>
          <w:sz w:val="20"/>
          <w:szCs w:val="20"/>
        </w:rPr>
        <w:t>Have a claim against the hospital</w:t>
      </w:r>
    </w:p>
    <w:p w:rsidR="00923759" w:rsidRPr="00A22BF0" w:rsidRDefault="00923759" w:rsidP="00923759">
      <w:pPr>
        <w:rPr>
          <w:sz w:val="20"/>
          <w:szCs w:val="20"/>
        </w:rPr>
      </w:pPr>
    </w:p>
    <w:p w:rsidR="00923759" w:rsidRPr="00A22BF0" w:rsidRDefault="00923759" w:rsidP="00923759">
      <w:pPr>
        <w:rPr>
          <w:sz w:val="20"/>
          <w:szCs w:val="20"/>
        </w:rPr>
      </w:pPr>
      <w:r w:rsidRPr="00A22BF0">
        <w:rPr>
          <w:sz w:val="20"/>
          <w:szCs w:val="20"/>
        </w:rPr>
        <w:t>Witnesses to a durable power of attorney for healthcare may not be:</w:t>
      </w:r>
    </w:p>
    <w:p w:rsidR="00923759" w:rsidRPr="00A22BF0" w:rsidRDefault="00923759" w:rsidP="00923759">
      <w:pPr>
        <w:numPr>
          <w:ilvl w:val="0"/>
          <w:numId w:val="14"/>
        </w:numPr>
        <w:rPr>
          <w:sz w:val="20"/>
          <w:szCs w:val="20"/>
        </w:rPr>
      </w:pPr>
      <w:r w:rsidRPr="00A22BF0">
        <w:rPr>
          <w:sz w:val="20"/>
          <w:szCs w:val="20"/>
        </w:rPr>
        <w:t>The person appointed as agent in the document</w:t>
      </w:r>
    </w:p>
    <w:p w:rsidR="00923759" w:rsidRPr="00A22BF0" w:rsidRDefault="00923759" w:rsidP="00923759">
      <w:pPr>
        <w:numPr>
          <w:ilvl w:val="0"/>
          <w:numId w:val="14"/>
        </w:numPr>
        <w:rPr>
          <w:sz w:val="20"/>
          <w:szCs w:val="20"/>
        </w:rPr>
      </w:pPr>
      <w:r w:rsidRPr="00A22BF0">
        <w:rPr>
          <w:sz w:val="20"/>
          <w:szCs w:val="20"/>
        </w:rPr>
        <w:t>A provider of health or residential care</w:t>
      </w:r>
    </w:p>
    <w:p w:rsidR="00923759" w:rsidRPr="00A22BF0" w:rsidRDefault="00923759" w:rsidP="00923759">
      <w:pPr>
        <w:numPr>
          <w:ilvl w:val="0"/>
          <w:numId w:val="14"/>
        </w:numPr>
        <w:rPr>
          <w:sz w:val="20"/>
          <w:szCs w:val="20"/>
        </w:rPr>
      </w:pPr>
      <w:r w:rsidRPr="00A22BF0">
        <w:rPr>
          <w:sz w:val="20"/>
          <w:szCs w:val="20"/>
        </w:rPr>
        <w:t>The operator of a community care facility</w:t>
      </w:r>
    </w:p>
    <w:p w:rsidR="00923759" w:rsidRPr="00A22BF0" w:rsidRDefault="00923759" w:rsidP="00923759">
      <w:pPr>
        <w:numPr>
          <w:ilvl w:val="0"/>
          <w:numId w:val="14"/>
        </w:numPr>
        <w:rPr>
          <w:sz w:val="20"/>
          <w:szCs w:val="20"/>
        </w:rPr>
      </w:pPr>
      <w:r w:rsidRPr="00A22BF0">
        <w:rPr>
          <w:sz w:val="20"/>
          <w:szCs w:val="20"/>
        </w:rPr>
        <w:t>An employee or operator of a healthcare facility</w:t>
      </w:r>
    </w:p>
    <w:p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rsidR="00923759" w:rsidRPr="00A22BF0" w:rsidRDefault="00923759" w:rsidP="00B63C98">
      <w:pPr>
        <w:jc w:val="both"/>
        <w:rPr>
          <w:sz w:val="20"/>
          <w:szCs w:val="20"/>
        </w:rPr>
      </w:pPr>
    </w:p>
    <w:p w:rsidR="00923759" w:rsidRPr="00A22BF0" w:rsidRDefault="00923759" w:rsidP="00B63C98">
      <w:pPr>
        <w:jc w:val="both"/>
        <w:rPr>
          <w:sz w:val="20"/>
          <w:szCs w:val="20"/>
        </w:rPr>
      </w:pPr>
      <w:r w:rsidRPr="00A22BF0">
        <w:rPr>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rsidR="00923759" w:rsidRPr="00A22BF0" w:rsidRDefault="00923759" w:rsidP="00B63C98">
      <w:pPr>
        <w:jc w:val="both"/>
        <w:rPr>
          <w:sz w:val="20"/>
          <w:szCs w:val="20"/>
        </w:rPr>
      </w:pPr>
    </w:p>
    <w:p w:rsidR="00923759" w:rsidRPr="00A22BF0" w:rsidRDefault="00923759" w:rsidP="00923759">
      <w:pPr>
        <w:pStyle w:val="Heading2"/>
        <w:jc w:val="left"/>
        <w:rPr>
          <w:sz w:val="24"/>
          <w:szCs w:val="24"/>
          <w:u w:val="single"/>
        </w:rPr>
      </w:pPr>
      <w:bookmarkStart w:id="49" w:name="_Toc169063450"/>
      <w:r w:rsidRPr="00A22BF0">
        <w:rPr>
          <w:sz w:val="24"/>
          <w:szCs w:val="24"/>
          <w:u w:val="single"/>
        </w:rPr>
        <w:t>UTILITY MANAGEMENT</w:t>
      </w:r>
      <w:bookmarkEnd w:id="49"/>
    </w:p>
    <w:p w:rsidR="00923759" w:rsidRPr="00A22BF0" w:rsidRDefault="00923759" w:rsidP="00923759">
      <w:pPr>
        <w:jc w:val="both"/>
        <w:rPr>
          <w:spacing w:val="30"/>
          <w:sz w:val="28"/>
          <w:szCs w:val="28"/>
          <w:u w:val="single"/>
        </w:rPr>
      </w:pPr>
    </w:p>
    <w:p w:rsidR="00923759" w:rsidRPr="00A22BF0" w:rsidRDefault="00923759" w:rsidP="00923759">
      <w:pPr>
        <w:rPr>
          <w:sz w:val="20"/>
          <w:szCs w:val="20"/>
        </w:rPr>
      </w:pPr>
      <w:r w:rsidRPr="00A22BF0">
        <w:rPr>
          <w:sz w:val="20"/>
          <w:szCs w:val="20"/>
        </w:rPr>
        <w:t>Utilities are basic building services.  They include:</w:t>
      </w:r>
    </w:p>
    <w:p w:rsidR="00923759" w:rsidRPr="00A22BF0" w:rsidRDefault="00923759" w:rsidP="00923759">
      <w:pPr>
        <w:rPr>
          <w:sz w:val="20"/>
          <w:szCs w:val="20"/>
        </w:rPr>
      </w:pPr>
    </w:p>
    <w:p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rsidR="00923759" w:rsidRPr="00A22BF0" w:rsidRDefault="00923759" w:rsidP="00B63C98">
      <w:pPr>
        <w:numPr>
          <w:ilvl w:val="0"/>
          <w:numId w:val="45"/>
        </w:numPr>
        <w:jc w:val="both"/>
        <w:rPr>
          <w:sz w:val="20"/>
          <w:szCs w:val="20"/>
        </w:rPr>
      </w:pPr>
      <w:r w:rsidRPr="00A22BF0">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rsidR="00923759" w:rsidRPr="00A22BF0" w:rsidRDefault="00923759" w:rsidP="00B63C98">
      <w:pPr>
        <w:numPr>
          <w:ilvl w:val="0"/>
          <w:numId w:val="45"/>
        </w:numPr>
        <w:jc w:val="both"/>
        <w:rPr>
          <w:sz w:val="20"/>
          <w:szCs w:val="20"/>
        </w:rPr>
      </w:pPr>
      <w:r w:rsidRPr="00A22BF0">
        <w:rPr>
          <w:sz w:val="20"/>
          <w:szCs w:val="20"/>
        </w:rPr>
        <w:t xml:space="preserve">Fire Protection System:  Fire protection systems are operated and maintained by the Hospital’s Physical Plant and Maintenance Departments.  Smoke detection systems are designated to operate at all times.  Fire sprinklers turn on when a </w:t>
      </w:r>
      <w:r w:rsidRPr="00A22BF0">
        <w:rPr>
          <w:sz w:val="20"/>
          <w:szCs w:val="20"/>
        </w:rPr>
        <w:lastRenderedPageBreak/>
        <w:t>defined temperature is reached.  Fire alarms are triggered by either the smoke detection of fire sprinkler systems.  They produce audible alarms and visual strobe signals.</w:t>
      </w:r>
    </w:p>
    <w:p w:rsidR="00923759" w:rsidRPr="00A22BF0" w:rsidRDefault="00923759" w:rsidP="00B63C98">
      <w:pPr>
        <w:numPr>
          <w:ilvl w:val="0"/>
          <w:numId w:val="45"/>
        </w:numPr>
        <w:jc w:val="both"/>
        <w:rPr>
          <w:sz w:val="20"/>
          <w:szCs w:val="20"/>
        </w:rPr>
      </w:pPr>
      <w:r w:rsidRPr="00A22BF0">
        <w:rPr>
          <w:sz w:val="20"/>
          <w:szCs w:val="20"/>
        </w:rPr>
        <w:t>Pneumatic tube systems</w:t>
      </w:r>
    </w:p>
    <w:p w:rsidR="00923759" w:rsidRPr="00A22BF0" w:rsidRDefault="00923759" w:rsidP="00B63C98">
      <w:pPr>
        <w:numPr>
          <w:ilvl w:val="0"/>
          <w:numId w:val="45"/>
        </w:numPr>
        <w:jc w:val="both"/>
        <w:rPr>
          <w:sz w:val="20"/>
          <w:szCs w:val="20"/>
        </w:rPr>
      </w:pPr>
      <w:r w:rsidRPr="00A22BF0">
        <w:rPr>
          <w:sz w:val="20"/>
          <w:szCs w:val="20"/>
        </w:rPr>
        <w:t>Telephones</w:t>
      </w:r>
    </w:p>
    <w:p w:rsidR="00923759" w:rsidRPr="00A22BF0" w:rsidRDefault="00923759" w:rsidP="00B63C98">
      <w:pPr>
        <w:numPr>
          <w:ilvl w:val="0"/>
          <w:numId w:val="45"/>
        </w:numPr>
        <w:jc w:val="both"/>
        <w:rPr>
          <w:sz w:val="20"/>
          <w:szCs w:val="20"/>
        </w:rPr>
      </w:pPr>
      <w:r w:rsidRPr="00A22BF0">
        <w:rPr>
          <w:sz w:val="20"/>
          <w:szCs w:val="20"/>
        </w:rPr>
        <w:t>Computers</w:t>
      </w:r>
    </w:p>
    <w:p w:rsidR="00923759" w:rsidRDefault="00923759" w:rsidP="00923759">
      <w:pPr>
        <w:rPr>
          <w:sz w:val="20"/>
          <w:szCs w:val="20"/>
        </w:rPr>
      </w:pPr>
    </w:p>
    <w:p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rsidR="00923759" w:rsidRPr="00A22BF0" w:rsidRDefault="00923759" w:rsidP="00B63C98">
      <w:pPr>
        <w:jc w:val="both"/>
      </w:pPr>
    </w:p>
    <w:p w:rsidR="00923759" w:rsidRPr="00A22BF0" w:rsidRDefault="00923759" w:rsidP="00B63C98">
      <w:pPr>
        <w:pStyle w:val="Heading2"/>
        <w:jc w:val="both"/>
        <w:rPr>
          <w:sz w:val="24"/>
          <w:szCs w:val="24"/>
          <w:u w:val="single"/>
        </w:rPr>
      </w:pPr>
      <w:bookmarkStart w:id="50" w:name="_Toc169063451"/>
      <w:r w:rsidRPr="00A22BF0">
        <w:rPr>
          <w:sz w:val="24"/>
          <w:szCs w:val="24"/>
          <w:u w:val="single"/>
        </w:rPr>
        <w:t>PATIENT EDUCATION</w:t>
      </w:r>
      <w:bookmarkEnd w:id="50"/>
    </w:p>
    <w:p w:rsidR="00923759" w:rsidRPr="00A22BF0" w:rsidRDefault="00923759" w:rsidP="00B63C98">
      <w:pPr>
        <w:jc w:val="both"/>
        <w:rPr>
          <w:rFonts w:cs="Tahoma"/>
          <w:sz w:val="20"/>
        </w:rPr>
      </w:pPr>
    </w:p>
    <w:p w:rsidR="00923759" w:rsidRPr="00A22BF0" w:rsidRDefault="00923759" w:rsidP="00B63C98">
      <w:pPr>
        <w:jc w:val="both"/>
        <w:rPr>
          <w:rFonts w:cs="Tahoma"/>
          <w:sz w:val="20"/>
          <w:szCs w:val="20"/>
        </w:rPr>
      </w:pPr>
      <w:r w:rsidRPr="00A22BF0">
        <w:rPr>
          <w:rFonts w:cs="Tahoma"/>
          <w:sz w:val="20"/>
          <w:szCs w:val="20"/>
        </w:rPr>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rsidR="00923759" w:rsidRPr="00A22BF0" w:rsidRDefault="00923759" w:rsidP="00B63C98">
      <w:pPr>
        <w:jc w:val="both"/>
        <w:rPr>
          <w:rFonts w:cs="Tahoma"/>
          <w:sz w:val="20"/>
          <w:szCs w:val="20"/>
        </w:rPr>
      </w:pPr>
    </w:p>
    <w:p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rsidR="00923759" w:rsidRPr="00A22BF0" w:rsidRDefault="00923759" w:rsidP="00B63C98">
      <w:pPr>
        <w:jc w:val="both"/>
        <w:rPr>
          <w:rFonts w:cs="Tahoma"/>
          <w:sz w:val="20"/>
          <w:szCs w:val="20"/>
        </w:rPr>
      </w:pP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rsidR="00923759" w:rsidRPr="00A22BF0" w:rsidRDefault="00923759" w:rsidP="00923759">
      <w:pPr>
        <w:numPr>
          <w:ilvl w:val="0"/>
          <w:numId w:val="113"/>
        </w:numPr>
        <w:jc w:val="both"/>
        <w:rPr>
          <w:rFonts w:cs="Tahoma"/>
          <w:sz w:val="20"/>
          <w:szCs w:val="20"/>
        </w:rPr>
      </w:pPr>
      <w:r w:rsidRPr="00A22BF0">
        <w:rPr>
          <w:rFonts w:cs="Tahoma"/>
          <w:sz w:val="20"/>
          <w:szCs w:val="20"/>
        </w:rPr>
        <w:t>Information on patient/family responsibilities for the patient’s health care need (e.g. self-care, signs and symptoms to report, etc.) including the knowledge and skills to carry out these responsibilities.</w:t>
      </w:r>
    </w:p>
    <w:p w:rsidR="00923759" w:rsidRPr="00A22BF0" w:rsidRDefault="00923759" w:rsidP="00923759">
      <w:pPr>
        <w:jc w:val="both"/>
        <w:rPr>
          <w:rFonts w:cs="Tahoma"/>
          <w:sz w:val="20"/>
          <w:szCs w:val="20"/>
        </w:rPr>
      </w:pPr>
    </w:p>
    <w:p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rsidR="00923759" w:rsidRPr="00A22BF0" w:rsidRDefault="00923759" w:rsidP="00923759">
      <w:pPr>
        <w:jc w:val="both"/>
        <w:rPr>
          <w:rFonts w:cs="Tahoma"/>
          <w:sz w:val="20"/>
          <w:szCs w:val="20"/>
        </w:rPr>
      </w:pPr>
    </w:p>
    <w:p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rsidR="00923759" w:rsidRPr="00A22BF0" w:rsidRDefault="00923759" w:rsidP="00923759">
      <w:pPr>
        <w:jc w:val="both"/>
        <w:rPr>
          <w:rFonts w:cs="Tahoma"/>
          <w:sz w:val="20"/>
          <w:szCs w:val="20"/>
        </w:rPr>
      </w:pPr>
    </w:p>
    <w:p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rsidR="00923759" w:rsidRPr="00A22BF0" w:rsidRDefault="00923759" w:rsidP="00923759">
      <w:pPr>
        <w:jc w:val="both"/>
        <w:rPr>
          <w:rFonts w:cs="Tahoma"/>
          <w:sz w:val="20"/>
          <w:szCs w:val="20"/>
        </w:rPr>
      </w:pPr>
    </w:p>
    <w:p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rsidR="00923759" w:rsidRPr="00A22BF0" w:rsidRDefault="00923759" w:rsidP="00923759">
      <w:pPr>
        <w:numPr>
          <w:ilvl w:val="0"/>
          <w:numId w:val="115"/>
        </w:numPr>
        <w:jc w:val="both"/>
        <w:rPr>
          <w:rFonts w:cs="Tahoma"/>
          <w:sz w:val="20"/>
          <w:szCs w:val="20"/>
        </w:rPr>
      </w:pPr>
      <w:r w:rsidRPr="00A22BF0">
        <w:rPr>
          <w:rFonts w:cs="Tahoma"/>
          <w:sz w:val="20"/>
          <w:szCs w:val="20"/>
        </w:rPr>
        <w:lastRenderedPageBreak/>
        <w:t>Danger signals and symptoms to report</w:t>
      </w:r>
    </w:p>
    <w:p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rsidR="00923759" w:rsidRPr="00A22BF0" w:rsidRDefault="00923759" w:rsidP="00923759">
      <w:pPr>
        <w:rPr>
          <w:rFonts w:cs="Tahoma"/>
          <w:sz w:val="20"/>
        </w:rPr>
      </w:pPr>
    </w:p>
    <w:p w:rsidR="00923759" w:rsidRPr="00A22BF0" w:rsidRDefault="00923759" w:rsidP="00923759">
      <w:pPr>
        <w:pStyle w:val="Heading2"/>
        <w:jc w:val="left"/>
        <w:rPr>
          <w:sz w:val="24"/>
          <w:szCs w:val="24"/>
          <w:u w:val="single"/>
        </w:rPr>
      </w:pPr>
      <w:bookmarkStart w:id="51" w:name="_Toc169063452"/>
      <w:r w:rsidRPr="00A22BF0">
        <w:rPr>
          <w:sz w:val="24"/>
          <w:szCs w:val="24"/>
          <w:u w:val="single"/>
        </w:rPr>
        <w:t>MEDICAL EQUIPMENT MANAGEMENT</w:t>
      </w:r>
      <w:bookmarkEnd w:id="51"/>
    </w:p>
    <w:p w:rsidR="00923759" w:rsidRPr="00A22BF0" w:rsidRDefault="00923759" w:rsidP="00923759">
      <w:pPr>
        <w:jc w:val="both"/>
      </w:pPr>
    </w:p>
    <w:p w:rsidR="00923759" w:rsidRPr="00A22BF0" w:rsidRDefault="00923759" w:rsidP="00923759">
      <w:pPr>
        <w:ind w:left="180"/>
        <w:jc w:val="both"/>
        <w:rPr>
          <w:sz w:val="20"/>
          <w:szCs w:val="20"/>
        </w:rPr>
      </w:pPr>
      <w:r w:rsidRPr="00A22BF0">
        <w:rPr>
          <w:rStyle w:val="navynormal1"/>
          <w:rFonts w:ascii="Times New Roman" w:hAnsi="Times New Roman"/>
          <w:color w:val="auto"/>
        </w:rPr>
        <w:t>The Safe Medical Devices Act, in an effort to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3"/>
        <w:gridCol w:w="9466"/>
      </w:tblGrid>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trPr>
          <w:tblCellSpacing w:w="15" w:type="dxa"/>
          <w:jc w:val="center"/>
        </w:trPr>
        <w:tc>
          <w:tcPr>
            <w:tcW w:w="0" w:type="auto"/>
          </w:tcPr>
          <w:p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rsidR="00923759" w:rsidRPr="00A22BF0" w:rsidRDefault="00923759" w:rsidP="00923759">
            <w:pPr>
              <w:jc w:val="both"/>
              <w:rPr>
                <w:sz w:val="20"/>
                <w:szCs w:val="20"/>
              </w:rPr>
            </w:pPr>
          </w:p>
        </w:tc>
      </w:tr>
    </w:tbl>
    <w:p w:rsidR="00923759" w:rsidRPr="00A22BF0" w:rsidRDefault="00923759" w:rsidP="00923759">
      <w:pPr>
        <w:ind w:left="180"/>
        <w:jc w:val="both"/>
        <w:rPr>
          <w:rStyle w:val="navynormal1"/>
          <w:rFonts w:ascii="Times New Roman" w:hAnsi="Times New Roman"/>
          <w:color w:val="auto"/>
        </w:rPr>
      </w:pPr>
    </w:p>
    <w:p w:rsidR="00923759" w:rsidRPr="00A22BF0" w:rsidRDefault="00923759" w:rsidP="00923759">
      <w:pPr>
        <w:ind w:left="180"/>
        <w:jc w:val="both"/>
        <w:rPr>
          <w:rStyle w:val="navynormal1"/>
          <w:rFonts w:ascii="Times New Roman" w:hAnsi="Times New Roman"/>
          <w:color w:val="auto"/>
        </w:rPr>
      </w:pPr>
      <w:r w:rsidRPr="00A22BF0">
        <w:rPr>
          <w:rStyle w:val="navynormal1"/>
          <w:rFonts w:ascii="Times New Roman" w:hAnsi="Times New Roman"/>
          <w:color w:val="auto"/>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rsidR="00923759" w:rsidRPr="00A22BF0" w:rsidRDefault="00923759" w:rsidP="00923759">
      <w:pPr>
        <w:ind w:left="180"/>
        <w:jc w:val="both"/>
        <w:rPr>
          <w:sz w:val="20"/>
          <w:szCs w:val="20"/>
        </w:rPr>
      </w:pPr>
    </w:p>
    <w:p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w:t>
      </w:r>
      <w:proofErr w:type="gramStart"/>
      <w:r w:rsidRPr="00A22BF0">
        <w:rPr>
          <w:rStyle w:val="navynormal1"/>
          <w:rFonts w:ascii="Times New Roman" w:hAnsi="Times New Roman"/>
          <w:color w:val="auto"/>
        </w:rPr>
        <w:t>operate,</w:t>
      </w:r>
      <w:proofErr w:type="gramEnd"/>
      <w:r w:rsidRPr="00A22BF0">
        <w:rPr>
          <w:rStyle w:val="navynormal1"/>
          <w:rFonts w:ascii="Times New Roman" w:hAnsi="Times New Roman"/>
          <w:color w:val="auto"/>
        </w:rPr>
        <w:t xml:space="preserve"> monitor or maintain clinical equipment must be trained to do so safely. </w:t>
      </w:r>
    </w:p>
    <w:p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r w:rsidRPr="00A22BF0">
        <w:rPr>
          <w:rFonts w:ascii="Times New Roman" w:hAnsi="Times New Roman"/>
          <w:sz w:val="20"/>
          <w:szCs w:val="20"/>
        </w:rPr>
        <w:t xml:space="preserve">In order to provide quality patient care with the least amount of risk possible, the Facilities Management Department has developed a Clinical Equipment Management Program. </w:t>
      </w: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w:t>
      </w:r>
      <w:proofErr w:type="gramStart"/>
      <w:r w:rsidRPr="00A22BF0">
        <w:rPr>
          <w:rFonts w:eastAsia="Times New Roman"/>
          <w:color w:val="000000"/>
          <w:sz w:val="20"/>
          <w:szCs w:val="20"/>
          <w:lang w:eastAsia="en-US"/>
        </w:rPr>
        <w:t>problems, that</w:t>
      </w:r>
      <w:proofErr w:type="gramEnd"/>
      <w:r w:rsidRPr="00A22BF0">
        <w:rPr>
          <w:rFonts w:eastAsia="Times New Roman"/>
          <w:color w:val="000000"/>
          <w:sz w:val="20"/>
          <w:szCs w:val="20"/>
          <w:lang w:eastAsia="en-US"/>
        </w:rPr>
        <w:t xml:space="preserve"> can arise in the use of clinical equipment: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Malfunction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Backup procedures and equipment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it, and follow the policy of your facility for repair.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2" w:name="_Toc169063453"/>
      <w:r w:rsidRPr="00A22BF0">
        <w:rPr>
          <w:rStyle w:val="navynormal1"/>
          <w:rFonts w:ascii="Times New Roman" w:hAnsi="Times New Roman"/>
          <w:color w:val="auto"/>
          <w:sz w:val="24"/>
          <w:szCs w:val="24"/>
          <w:u w:val="single"/>
        </w:rPr>
        <w:t>PAIN MANAGEMENT</w:t>
      </w:r>
      <w:bookmarkEnd w:id="52"/>
    </w:p>
    <w:p w:rsidR="00923759" w:rsidRPr="00A22BF0" w:rsidRDefault="00923759" w:rsidP="00923759">
      <w:pPr>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rsidR="00923759" w:rsidRPr="00A22BF0" w:rsidRDefault="00923759" w:rsidP="00923759">
      <w:pPr>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When you are providing care, moving, lifting a patient or performing procedures, ask the patient if they are having pain.  Do not assume a patient is not in pain just because he or she doesn’t speak up.  Often, careful moving or re-positioning may help.</w:t>
      </w:r>
    </w:p>
    <w:p w:rsidR="00923759" w:rsidRPr="00A22BF0" w:rsidRDefault="00923759" w:rsidP="00923759">
      <w:pPr>
        <w:jc w:val="both"/>
        <w:rPr>
          <w:rStyle w:val="navynormal1"/>
          <w:rFonts w:ascii="Times New Roman" w:hAnsi="Times New Roman"/>
          <w:color w:val="auto"/>
        </w:rPr>
      </w:pPr>
    </w:p>
    <w:p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Non-pharmacological interventions are alternative measures that do not use drugs. The methods that are selected will depend on the needs of the patient. Non-pharmacological pain management methods include: </w:t>
      </w:r>
    </w:p>
    <w:p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r>
      <w:proofErr w:type="gramStart"/>
      <w:r w:rsidRPr="00A22BF0">
        <w:rPr>
          <w:rFonts w:eastAsia="Times New Roman"/>
          <w:color w:val="000000"/>
          <w:sz w:val="20"/>
          <w:szCs w:val="20"/>
          <w:lang w:eastAsia="en-US"/>
        </w:rPr>
        <w:t>These</w:t>
      </w:r>
      <w:proofErr w:type="gramEnd"/>
      <w:r w:rsidRPr="00A22BF0">
        <w:rPr>
          <w:rFonts w:eastAsia="Times New Roman"/>
          <w:color w:val="000000"/>
          <w:sz w:val="20"/>
          <w:szCs w:val="20"/>
          <w:lang w:eastAsia="en-US"/>
        </w:rPr>
        <w:t xml:space="preserve"> techniques work best if they are practiced before they are needed for pain relief. They include: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Usually, pain control measures begin with non-opiates (non-narcotic) drugs. Non-opiates, such as </w:t>
      </w:r>
      <w:proofErr w:type="spellStart"/>
      <w:r w:rsidRPr="00A22BF0">
        <w:rPr>
          <w:rFonts w:eastAsia="Times New Roman"/>
          <w:color w:val="000000"/>
          <w:sz w:val="20"/>
          <w:szCs w:val="20"/>
          <w:lang w:eastAsia="en-US"/>
        </w:rPr>
        <w:t>acetominophen</w:t>
      </w:r>
      <w:proofErr w:type="spellEnd"/>
      <w:r w:rsidRPr="00A22BF0">
        <w:rPr>
          <w:rFonts w:eastAsia="Times New Roman"/>
          <w:color w:val="000000"/>
          <w:sz w:val="20"/>
          <w:szCs w:val="20"/>
          <w:lang w:eastAsia="en-US"/>
        </w:rPr>
        <w:t xml:space="preserve"> (Tylenol) are generally available in both over-the-counter and prescription strengths. Non-</w:t>
      </w:r>
      <w:proofErr w:type="spellStart"/>
      <w:r w:rsidRPr="00A22BF0">
        <w:rPr>
          <w:rFonts w:eastAsia="Times New Roman"/>
          <w:color w:val="000000"/>
          <w:sz w:val="20"/>
          <w:szCs w:val="20"/>
          <w:lang w:eastAsia="en-US"/>
        </w:rPr>
        <w:t>opoids</w:t>
      </w:r>
      <w:proofErr w:type="spellEnd"/>
      <w:r w:rsidRPr="00A22BF0">
        <w:rPr>
          <w:rFonts w:eastAsia="Times New Roman"/>
          <w:color w:val="000000"/>
          <w:sz w:val="20"/>
          <w:szCs w:val="20"/>
          <w:lang w:eastAsia="en-US"/>
        </w:rPr>
        <w:t xml:space="preserve"> are usually taken orally or by suppository. The most common side effect of acetaminophen is hepatotoxicity (liver involvement). This is most common with an overdose.</w:t>
      </w:r>
    </w:p>
    <w:p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rsidR="00923759" w:rsidRPr="00A22BF0" w:rsidRDefault="00923759" w:rsidP="00923759">
      <w:pPr>
        <w:numPr>
          <w:ilvl w:val="0"/>
          <w:numId w:val="128"/>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Hydromorphone</w:t>
      </w:r>
      <w:proofErr w:type="spellEnd"/>
      <w:r w:rsidRPr="00A22BF0">
        <w:rPr>
          <w:rFonts w:eastAsia="Times New Roman"/>
          <w:color w:val="000000"/>
          <w:sz w:val="20"/>
          <w:szCs w:val="20"/>
          <w:lang w:eastAsia="en-US"/>
        </w:rPr>
        <w:t xml:space="preserve"> (</w:t>
      </w:r>
      <w:proofErr w:type="spellStart"/>
      <w:r w:rsidRPr="00A22BF0">
        <w:rPr>
          <w:rFonts w:eastAsia="Times New Roman"/>
          <w:color w:val="000000"/>
          <w:sz w:val="20"/>
          <w:szCs w:val="20"/>
          <w:lang w:eastAsia="en-US"/>
        </w:rPr>
        <w:t>Dilaudid</w:t>
      </w:r>
      <w:proofErr w:type="spellEnd"/>
      <w:r w:rsidRPr="00A22BF0">
        <w:rPr>
          <w:rFonts w:eastAsia="Times New Roman"/>
          <w:color w:val="000000"/>
          <w:sz w:val="20"/>
          <w:szCs w:val="20"/>
          <w:lang w:eastAsia="en-US"/>
        </w:rPr>
        <w:t xml:space="preserve">)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Constipation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NOT a sign of addiction. </w:t>
      </w:r>
    </w:p>
    <w:p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 xml:space="preserve">Other types of opiates, </w:t>
      </w:r>
      <w:proofErr w:type="spellStart"/>
      <w:r w:rsidR="00923759" w:rsidRPr="00A22BF0">
        <w:rPr>
          <w:rFonts w:eastAsia="Times New Roman"/>
          <w:color w:val="000000"/>
          <w:sz w:val="20"/>
          <w:szCs w:val="20"/>
          <w:lang w:eastAsia="en-US"/>
        </w:rPr>
        <w:t>nalbuphine</w:t>
      </w:r>
      <w:proofErr w:type="spellEnd"/>
      <w:r w:rsidR="00923759" w:rsidRPr="00A22BF0">
        <w:rPr>
          <w:rFonts w:eastAsia="Times New Roman"/>
          <w:color w:val="000000"/>
          <w:sz w:val="20"/>
          <w:szCs w:val="20"/>
          <w:lang w:eastAsia="en-US"/>
        </w:rPr>
        <w:t xml:space="preserve"> (</w:t>
      </w:r>
      <w:proofErr w:type="spellStart"/>
      <w:r w:rsidR="00923759" w:rsidRPr="00A22BF0">
        <w:rPr>
          <w:rFonts w:eastAsia="Times New Roman"/>
          <w:color w:val="000000"/>
          <w:sz w:val="20"/>
          <w:szCs w:val="20"/>
          <w:lang w:eastAsia="en-US"/>
        </w:rPr>
        <w:t>Nubain</w:t>
      </w:r>
      <w:proofErr w:type="spellEnd"/>
      <w:r w:rsidR="00923759" w:rsidRPr="00A22BF0">
        <w:rPr>
          <w:rFonts w:eastAsia="Times New Roman"/>
          <w:color w:val="000000"/>
          <w:sz w:val="20"/>
          <w:szCs w:val="20"/>
          <w:lang w:eastAsia="en-US"/>
        </w:rPr>
        <w:t xml:space="preserve">) and </w:t>
      </w:r>
      <w:proofErr w:type="spellStart"/>
      <w:r w:rsidR="00923759" w:rsidRPr="00A22BF0">
        <w:rPr>
          <w:rFonts w:eastAsia="Times New Roman"/>
          <w:color w:val="000000"/>
          <w:sz w:val="20"/>
          <w:szCs w:val="20"/>
          <w:lang w:eastAsia="en-US"/>
        </w:rPr>
        <w:t>butorphanol</w:t>
      </w:r>
      <w:proofErr w:type="spellEnd"/>
      <w:r w:rsidR="00923759" w:rsidRPr="00A22BF0">
        <w:rPr>
          <w:rFonts w:eastAsia="Times New Roman"/>
          <w:color w:val="000000"/>
          <w:sz w:val="20"/>
          <w:szCs w:val="20"/>
          <w:lang w:eastAsia="en-US"/>
        </w:rPr>
        <w:t xml:space="preserve"> (</w:t>
      </w:r>
      <w:proofErr w:type="spellStart"/>
      <w:r w:rsidR="00923759" w:rsidRPr="00A22BF0">
        <w:rPr>
          <w:rFonts w:eastAsia="Times New Roman"/>
          <w:color w:val="000000"/>
          <w:sz w:val="20"/>
          <w:szCs w:val="20"/>
          <w:lang w:eastAsia="en-US"/>
        </w:rPr>
        <w:t>Stadol</w:t>
      </w:r>
      <w:proofErr w:type="spellEnd"/>
      <w:proofErr w:type="gramStart"/>
      <w:r w:rsidR="00923759" w:rsidRPr="00A22BF0">
        <w:rPr>
          <w:rFonts w:eastAsia="Times New Roman"/>
          <w:color w:val="000000"/>
          <w:sz w:val="20"/>
          <w:szCs w:val="20"/>
          <w:lang w:eastAsia="en-US"/>
        </w:rPr>
        <w:t>),</w:t>
      </w:r>
      <w:proofErr w:type="gramEnd"/>
      <w:r w:rsidR="00923759" w:rsidRPr="00A22BF0">
        <w:rPr>
          <w:rFonts w:eastAsia="Times New Roman"/>
          <w:color w:val="000000"/>
          <w:sz w:val="20"/>
          <w:szCs w:val="20"/>
          <w:lang w:eastAsia="en-US"/>
        </w:rPr>
        <w:t xml:space="preserve"> provide less analgesia, but also fewer side effects. There is also a limit to their effectiveness. After a point, higher doses do not increase analgesia. These drugs are sometimes used to reverse analgesia and side-effects caused by pure agonists.</w:t>
      </w:r>
    </w:p>
    <w:p w:rsidR="00923759" w:rsidRPr="00A22BF0" w:rsidRDefault="00923759" w:rsidP="00923759">
      <w:pPr>
        <w:rPr>
          <w:rFonts w:eastAsia="Times New Roman"/>
          <w:color w:val="000000"/>
          <w:sz w:val="20"/>
          <w:szCs w:val="20"/>
          <w:lang w:eastAsia="en-US"/>
        </w:rPr>
      </w:pPr>
    </w:p>
    <w:p w:rsidR="009F4BA9" w:rsidRDefault="009F4BA9" w:rsidP="00B63C98">
      <w:pPr>
        <w:jc w:val="both"/>
        <w:rPr>
          <w:rFonts w:eastAsia="Times New Roman"/>
          <w:color w:val="000000"/>
          <w:sz w:val="20"/>
          <w:szCs w:val="20"/>
          <w:u w:val="single"/>
          <w:lang w:eastAsia="en-US"/>
        </w:rPr>
      </w:pPr>
    </w:p>
    <w:p w:rsidR="009F4BA9" w:rsidRDefault="009F4BA9" w:rsidP="00B63C98">
      <w:pPr>
        <w:jc w:val="both"/>
        <w:rPr>
          <w:rFonts w:eastAsia="Times New Roman"/>
          <w:color w:val="000000"/>
          <w:sz w:val="20"/>
          <w:szCs w:val="20"/>
          <w:u w:val="single"/>
          <w:lang w:eastAsia="en-US"/>
        </w:rPr>
      </w:pP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rsidR="00923759" w:rsidRPr="00A22BF0" w:rsidRDefault="00923759" w:rsidP="00923759">
      <w:pPr>
        <w:numPr>
          <w:ilvl w:val="0"/>
          <w:numId w:val="131"/>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Bucally</w:t>
      </w:r>
      <w:proofErr w:type="spellEnd"/>
      <w:r w:rsidRPr="00A22BF0">
        <w:rPr>
          <w:rFonts w:eastAsia="Times New Roman"/>
          <w:color w:val="000000"/>
          <w:sz w:val="20"/>
          <w:szCs w:val="20"/>
          <w:lang w:eastAsia="en-US"/>
        </w:rPr>
        <w:t xml:space="preserve"> (placed in the cheek area if patient unable to swallow)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Patient-controlled analgesia (PCA) using intravenous delivery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rsidR="00923759" w:rsidRPr="00A22BF0" w:rsidRDefault="00923759" w:rsidP="00923759">
      <w:pPr>
        <w:numPr>
          <w:ilvl w:val="0"/>
          <w:numId w:val="132"/>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Corticosteriods</w:t>
      </w:r>
      <w:proofErr w:type="spellEnd"/>
      <w:r w:rsidRPr="00A22BF0">
        <w:rPr>
          <w:rFonts w:eastAsia="Times New Roman"/>
          <w:color w:val="000000"/>
          <w:sz w:val="20"/>
          <w:szCs w:val="20"/>
          <w:lang w:eastAsia="en-US"/>
        </w:rPr>
        <w:t xml:space="preserve">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3" w:name="_Toc169063454"/>
      <w:r w:rsidRPr="00A22BF0">
        <w:rPr>
          <w:rStyle w:val="black1"/>
          <w:rFonts w:ascii="Times New Roman" w:hAnsi="Times New Roman"/>
          <w:b/>
          <w:bCs w:val="0"/>
          <w:color w:val="auto"/>
          <w:sz w:val="24"/>
          <w:szCs w:val="24"/>
          <w:u w:val="single"/>
        </w:rPr>
        <w:t>RADIATION SAFETY</w:t>
      </w:r>
      <w:bookmarkEnd w:id="53"/>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Always observe radiation warning signs</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169063455"/>
      <w:r w:rsidRPr="00A22BF0">
        <w:rPr>
          <w:rStyle w:val="black1"/>
          <w:rFonts w:ascii="Times New Roman" w:hAnsi="Times New Roman"/>
          <w:b/>
          <w:bCs w:val="0"/>
          <w:color w:val="auto"/>
          <w:sz w:val="24"/>
          <w:szCs w:val="24"/>
          <w:u w:val="single"/>
        </w:rPr>
        <w:t>FALL PREVENTION</w:t>
      </w:r>
      <w:bookmarkEnd w:id="54"/>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Permanent injury</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Infants and young children</w:t>
      </w:r>
      <w:r w:rsidRPr="00A22BF0">
        <w:rPr>
          <w:rFonts w:eastAsia="Times New Roman"/>
          <w:color w:val="000000"/>
          <w:sz w:val="20"/>
          <w:szCs w:val="20"/>
          <w:lang w:eastAsia="en-US"/>
        </w:rPr>
        <w:t xml:space="preserve"> </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rsidR="00B63C98" w:rsidRDefault="00B63C98" w:rsidP="00B63C98">
      <w:pPr>
        <w:jc w:val="both"/>
        <w:rPr>
          <w:rFonts w:eastAsia="Times New Roman"/>
          <w:color w:val="000000"/>
          <w:sz w:val="20"/>
          <w:szCs w:val="20"/>
          <w:u w:val="single"/>
          <w:lang w:eastAsia="en-US"/>
        </w:rPr>
      </w:pPr>
    </w:p>
    <w:p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The majority of falls occur in patients over 65 with the highest number in the 80-89 age </w:t>
      </w:r>
      <w:proofErr w:type="gramStart"/>
      <w:r w:rsidRPr="00A22BF0">
        <w:rPr>
          <w:rFonts w:eastAsia="Times New Roman"/>
          <w:color w:val="000000"/>
          <w:sz w:val="20"/>
          <w:szCs w:val="20"/>
          <w:lang w:eastAsia="en-US"/>
        </w:rPr>
        <w:t>group</w:t>
      </w:r>
      <w:proofErr w:type="gramEnd"/>
      <w:r w:rsidRPr="00A22BF0">
        <w:rPr>
          <w:rFonts w:eastAsia="Times New Roman"/>
          <w:color w:val="000000"/>
          <w:sz w:val="20"/>
          <w:szCs w:val="20"/>
          <w:lang w:eastAsia="en-US"/>
        </w:rPr>
        <w:t>. These patients may be unsteady on their feet. They may also have problems with hearing and eyesight.</w:t>
      </w:r>
    </w:p>
    <w:p w:rsidR="00B63C98" w:rsidRDefault="00B63C98" w:rsidP="00B63C98">
      <w:pPr>
        <w:jc w:val="both"/>
        <w:rPr>
          <w:rFonts w:eastAsia="Times New Roman"/>
          <w:color w:val="000000"/>
          <w:sz w:val="20"/>
          <w:szCs w:val="20"/>
          <w:u w:val="single"/>
          <w:lang w:eastAsia="en-US"/>
        </w:rPr>
      </w:pPr>
    </w:p>
    <w:p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rsidR="000E1073" w:rsidRPr="00A22BF0" w:rsidRDefault="000E1073" w:rsidP="00B63C98">
      <w:pPr>
        <w:jc w:val="both"/>
        <w:rPr>
          <w:rFonts w:eastAsia="Times New Roman"/>
          <w:color w:val="000000"/>
          <w:sz w:val="20"/>
          <w:szCs w:val="20"/>
          <w:lang w:eastAsia="en-US"/>
        </w:rPr>
      </w:pPr>
    </w:p>
    <w:p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Identify and correct safety hazards.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p>
    <w:p w:rsidR="00E10CCE" w:rsidRDefault="00E10CCE" w:rsidP="00923759">
      <w:pPr>
        <w:pStyle w:val="Heading1"/>
        <w:jc w:val="center"/>
        <w:rPr>
          <w:sz w:val="32"/>
          <w:szCs w:val="32"/>
        </w:rPr>
      </w:pPr>
      <w:bookmarkStart w:id="55" w:name="_Toc188691594"/>
      <w:bookmarkStart w:id="56" w:name="_Toc188691779"/>
      <w:bookmarkStart w:id="57" w:name="_Toc188691867"/>
      <w:bookmarkStart w:id="58" w:name="_Toc188691950"/>
      <w:bookmarkStart w:id="59" w:name="_Toc189283432"/>
      <w:bookmarkStart w:id="60" w:name="_Toc189283516"/>
      <w:bookmarkStart w:id="61" w:name="_Toc189283629"/>
      <w:bookmarkStart w:id="62" w:name="_Toc189460036"/>
      <w:bookmarkStart w:id="63" w:name="_Toc189460111"/>
      <w:bookmarkStart w:id="64" w:name="_Toc190659590"/>
      <w:bookmarkStart w:id="65" w:name="_Toc190659728"/>
      <w:bookmarkStart w:id="66" w:name="_Toc169063456"/>
    </w:p>
    <w:p w:rsidR="00E10CCE" w:rsidRDefault="00E10CCE" w:rsidP="00923759">
      <w:pPr>
        <w:pStyle w:val="Heading1"/>
        <w:jc w:val="center"/>
        <w:rPr>
          <w:sz w:val="32"/>
          <w:szCs w:val="32"/>
        </w:rPr>
      </w:pPr>
    </w:p>
    <w:p w:rsidR="00E10CCE" w:rsidRDefault="00E10CCE" w:rsidP="00923759">
      <w:pPr>
        <w:pStyle w:val="Heading1"/>
        <w:jc w:val="center"/>
        <w:rPr>
          <w:sz w:val="32"/>
          <w:szCs w:val="32"/>
        </w:rPr>
      </w:pPr>
    </w:p>
    <w:p w:rsidR="00E10CCE" w:rsidRDefault="00E10CCE" w:rsidP="00E10CCE"/>
    <w:p w:rsidR="00E10CCE" w:rsidRDefault="00E10CCE" w:rsidP="00E10CCE"/>
    <w:p w:rsidR="00E10CCE" w:rsidRDefault="00E10CCE" w:rsidP="00E10CCE"/>
    <w:p w:rsidR="00E10CCE" w:rsidRDefault="00E10CCE" w:rsidP="00E10CCE"/>
    <w:p w:rsidR="00E10CCE" w:rsidRDefault="00E10CCE" w:rsidP="00E10CCE"/>
    <w:p w:rsidR="00E10CCE" w:rsidRDefault="00E10CCE" w:rsidP="00E10CCE"/>
    <w:p w:rsidR="00E10CCE" w:rsidRPr="00E10CCE" w:rsidRDefault="00E10CCE" w:rsidP="00E10CCE"/>
    <w:p w:rsidR="00923759" w:rsidRPr="00A22BF0" w:rsidRDefault="00923759" w:rsidP="00923759">
      <w:pPr>
        <w:pStyle w:val="Heading1"/>
        <w:jc w:val="center"/>
        <w:rPr>
          <w:sz w:val="32"/>
          <w:szCs w:val="32"/>
        </w:rPr>
      </w:pPr>
      <w:r w:rsidRPr="00A22BF0">
        <w:rPr>
          <w:sz w:val="32"/>
          <w:szCs w:val="32"/>
        </w:rPr>
        <w:t>COMPLAINT RESOLUTION (</w:t>
      </w:r>
      <w:bookmarkEnd w:id="55"/>
      <w:bookmarkEnd w:id="56"/>
      <w:bookmarkEnd w:id="57"/>
      <w:bookmarkEnd w:id="58"/>
      <w:bookmarkEnd w:id="59"/>
      <w:bookmarkEnd w:id="60"/>
      <w:bookmarkEnd w:id="61"/>
      <w:bookmarkEnd w:id="62"/>
      <w:bookmarkEnd w:id="63"/>
      <w:bookmarkEnd w:id="64"/>
      <w:bookmarkEnd w:id="65"/>
      <w:r w:rsidRPr="00A22BF0">
        <w:rPr>
          <w:sz w:val="32"/>
          <w:szCs w:val="32"/>
        </w:rPr>
        <w:t>STAFF AND CUSTOMER)</w:t>
      </w:r>
      <w:bookmarkEnd w:id="66"/>
    </w:p>
    <w:p w:rsidR="00923759" w:rsidRPr="00A22BF0" w:rsidRDefault="00923759" w:rsidP="00923759"/>
    <w:p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rsidR="00923759" w:rsidRPr="00A22BF0" w:rsidRDefault="00923759" w:rsidP="00923759">
      <w:pPr>
        <w:jc w:val="both"/>
        <w:rPr>
          <w:color w:val="000000"/>
          <w:sz w:val="20"/>
          <w:szCs w:val="20"/>
        </w:rPr>
      </w:pPr>
    </w:p>
    <w:p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All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patient care providers and internal office staff are entitled to full and equal accommodations, advantages, facilities, privileges and services provided by the company.  </w:t>
      </w:r>
    </w:p>
    <w:p w:rsidR="00923759" w:rsidRPr="00A22BF0" w:rsidRDefault="00923759" w:rsidP="00923759">
      <w:pPr>
        <w:jc w:val="both"/>
        <w:rPr>
          <w:color w:val="000000"/>
          <w:sz w:val="20"/>
          <w:szCs w:val="20"/>
        </w:rPr>
      </w:pPr>
    </w:p>
    <w:p w:rsidR="00923759" w:rsidRPr="00A22BF0" w:rsidRDefault="00105C0D" w:rsidP="00923759">
      <w:p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rsidR="00923759" w:rsidRPr="00A22BF0" w:rsidRDefault="00923759" w:rsidP="00923759">
      <w:pPr>
        <w:jc w:val="both"/>
        <w:rPr>
          <w:color w:val="000000"/>
          <w:sz w:val="20"/>
          <w:szCs w:val="20"/>
        </w:rPr>
      </w:pPr>
    </w:p>
    <w:p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management.  An intake interview or phone interview will be conducted with the complaining party.</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rsidR="00923759" w:rsidRPr="00A22BF0" w:rsidRDefault="00923759" w:rsidP="00923759">
      <w:pPr>
        <w:numPr>
          <w:ilvl w:val="0"/>
          <w:numId w:val="69"/>
        </w:numPr>
        <w:jc w:val="both"/>
        <w:rPr>
          <w:color w:val="000000"/>
          <w:sz w:val="20"/>
          <w:szCs w:val="20"/>
        </w:rPr>
      </w:pPr>
      <w:r w:rsidRPr="00A22BF0">
        <w:rPr>
          <w:color w:val="000000"/>
          <w:sz w:val="20"/>
          <w:szCs w:val="20"/>
        </w:rPr>
        <w:t>As the investigation proceeds, individuals will be interviewed and pertinent records and documents will be reviewed.</w:t>
      </w:r>
    </w:p>
    <w:p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rsidR="00923759" w:rsidRPr="00A22BF0" w:rsidRDefault="00923759" w:rsidP="00923759">
      <w:pPr>
        <w:numPr>
          <w:ilvl w:val="0"/>
          <w:numId w:val="69"/>
        </w:numPr>
        <w:jc w:val="both"/>
        <w:rPr>
          <w:color w:val="000000"/>
          <w:sz w:val="20"/>
          <w:szCs w:val="20"/>
        </w:rPr>
      </w:pPr>
      <w:r w:rsidRPr="00A22BF0">
        <w:rPr>
          <w:color w:val="000000"/>
          <w:sz w:val="20"/>
          <w:szCs w:val="20"/>
        </w:rPr>
        <w:t>All information gathered in the course of an investigation is subject to disclosure unless otherwise protected by the individual’s right to privacy (e.g. medical records).</w:t>
      </w:r>
    </w:p>
    <w:p w:rsidR="00923759" w:rsidRPr="00A22BF0" w:rsidRDefault="00923759" w:rsidP="00923759">
      <w:pPr>
        <w:numPr>
          <w:ilvl w:val="0"/>
          <w:numId w:val="69"/>
        </w:numPr>
        <w:jc w:val="both"/>
        <w:rPr>
          <w:color w:val="000000"/>
          <w:sz w:val="20"/>
          <w:szCs w:val="20"/>
        </w:rPr>
      </w:pPr>
      <w:r w:rsidRPr="00A22BF0">
        <w:rPr>
          <w:color w:val="000000"/>
          <w:sz w:val="20"/>
          <w:szCs w:val="20"/>
        </w:rPr>
        <w:lastRenderedPageBreak/>
        <w:t>If the complaint is substantiated, a reconciliation conference to settle the complaint will be scheduled.  Settlement terms may require:</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rsidR="00923759" w:rsidRPr="00A22BF0" w:rsidRDefault="00923759" w:rsidP="00923759">
      <w:pPr>
        <w:jc w:val="both"/>
        <w:rPr>
          <w:color w:val="000000"/>
          <w:sz w:val="20"/>
          <w:szCs w:val="20"/>
        </w:rPr>
      </w:pPr>
    </w:p>
    <w:p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Management to discuss the issue.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has processes in place to resolve complaints in an effective and efficient manner.  If the resolution does not meet your expectation, we encourage you to call the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corporate office at </w:t>
      </w:r>
      <w:r w:rsidR="00105C0D">
        <w:rPr>
          <w:rFonts w:cs="Arial"/>
          <w:sz w:val="20"/>
        </w:rPr>
        <w:t>(800) 451-4454</w:t>
      </w:r>
      <w:r w:rsidRPr="00A22BF0">
        <w:rPr>
          <w:rFonts w:cs="Arial"/>
          <w:sz w:val="20"/>
          <w:szCs w:val="20"/>
        </w:rPr>
        <w:t xml:space="preserve">.  A corporate representative will work with you to resolve your concern.  Any individual that has a concern about the quality and safety of patient care delivered by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health care professionals, which has not been addressed by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 xml:space="preserve">management, is encouraged to contact the Joint Commission at </w:t>
      </w:r>
      <w:hyperlink r:id="rId12" w:history="1">
        <w:r w:rsidRPr="00A22BF0">
          <w:rPr>
            <w:rStyle w:val="Hyperlink"/>
            <w:sz w:val="20"/>
            <w:szCs w:val="20"/>
          </w:rPr>
          <w:t>www.jointcommission.org</w:t>
        </w:r>
      </w:hyperlink>
      <w:r w:rsidRPr="00A22BF0">
        <w:rPr>
          <w:rFonts w:cs="Arial"/>
          <w:sz w:val="20"/>
          <w:szCs w:val="20"/>
        </w:rPr>
        <w:t xml:space="preserve"> or by calling the Office of Quality Monitoring at 630.792.5636. </w:t>
      </w:r>
      <w:r w:rsidR="00105C0D">
        <w:rPr>
          <w:rFonts w:cs="Arial"/>
          <w:sz w:val="20"/>
          <w:szCs w:val="20"/>
        </w:rPr>
        <w:t>Associated Health Professional, Inc.</w:t>
      </w:r>
      <w:r w:rsidR="004A45FE">
        <w:rPr>
          <w:rFonts w:cs="Arial"/>
          <w:sz w:val="20"/>
          <w:szCs w:val="20"/>
        </w:rPr>
        <w:t xml:space="preserve"> </w:t>
      </w:r>
      <w:r w:rsidRPr="00A22BF0">
        <w:rPr>
          <w:rFonts w:cs="Arial"/>
          <w:sz w:val="20"/>
          <w:szCs w:val="20"/>
        </w:rPr>
        <w:t>demonstrates this commitment by taking no retaliatory or disciplinary action against employees when they do report safety or quality of care concerns to the Joint Commission.</w:t>
      </w:r>
    </w:p>
    <w:p w:rsidR="00E30126" w:rsidRDefault="00E30126" w:rsidP="00923759">
      <w:pPr>
        <w:pStyle w:val="Heading1"/>
        <w:jc w:val="center"/>
        <w:rPr>
          <w:sz w:val="32"/>
          <w:szCs w:val="32"/>
        </w:rPr>
      </w:pPr>
      <w:bookmarkStart w:id="67" w:name="_Toc169063457"/>
    </w:p>
    <w:p w:rsidR="00E30126" w:rsidRDefault="00E30126" w:rsidP="00923759">
      <w:pPr>
        <w:pStyle w:val="Heading1"/>
        <w:jc w:val="center"/>
        <w:rPr>
          <w:sz w:val="32"/>
          <w:szCs w:val="32"/>
        </w:rPr>
      </w:pPr>
    </w:p>
    <w:p w:rsidR="00E30126" w:rsidRDefault="00E30126" w:rsidP="00E30126"/>
    <w:p w:rsidR="00E30126" w:rsidRPr="00E30126" w:rsidRDefault="00E30126" w:rsidP="00E30126"/>
    <w:p w:rsidR="00923759" w:rsidRPr="00A22BF0" w:rsidRDefault="00923759" w:rsidP="00923759">
      <w:pPr>
        <w:pStyle w:val="Heading1"/>
        <w:jc w:val="center"/>
        <w:rPr>
          <w:sz w:val="32"/>
          <w:szCs w:val="32"/>
        </w:rPr>
      </w:pPr>
      <w:r w:rsidRPr="00A22BF0">
        <w:rPr>
          <w:sz w:val="32"/>
          <w:szCs w:val="32"/>
        </w:rPr>
        <w:t>HUMAN RESOURCES:  EMPLOYMENT APPLICATION PROCESS</w:t>
      </w:r>
      <w:bookmarkEnd w:id="67"/>
    </w:p>
    <w:p w:rsidR="00923759" w:rsidRPr="00A22BF0" w:rsidRDefault="00923759" w:rsidP="00923759">
      <w:pPr>
        <w:jc w:val="both"/>
        <w:rPr>
          <w:b/>
          <w:spacing w:val="30"/>
          <w:sz w:val="28"/>
          <w:szCs w:val="28"/>
          <w:u w:val="single"/>
        </w:rPr>
      </w:pPr>
    </w:p>
    <w:p w:rsidR="00923759" w:rsidRPr="00A22BF0" w:rsidRDefault="00923759" w:rsidP="00923759">
      <w:pPr>
        <w:jc w:val="both"/>
        <w:rPr>
          <w:sz w:val="20"/>
          <w:szCs w:val="20"/>
        </w:rPr>
      </w:pPr>
      <w:r w:rsidRPr="00A22BF0">
        <w:rPr>
          <w:sz w:val="20"/>
          <w:szCs w:val="20"/>
        </w:rPr>
        <w:t xml:space="preserve">In keeping with our standard of excellence, </w:t>
      </w:r>
      <w:r w:rsidR="00105C0D">
        <w:rPr>
          <w:sz w:val="20"/>
          <w:szCs w:val="20"/>
        </w:rPr>
        <w:t>Associated Health Professional, Inc.</w:t>
      </w:r>
      <w:r w:rsidR="00A06F30">
        <w:rPr>
          <w:sz w:val="20"/>
          <w:szCs w:val="20"/>
        </w:rPr>
        <w:t>’s</w:t>
      </w:r>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rsidR="00923759" w:rsidRPr="00A22BF0" w:rsidRDefault="00923759" w:rsidP="00923759">
      <w:pPr>
        <w:jc w:val="both"/>
        <w:rPr>
          <w:sz w:val="20"/>
          <w:szCs w:val="20"/>
        </w:rPr>
      </w:pPr>
    </w:p>
    <w:p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rsidR="00923759" w:rsidRPr="00A22BF0" w:rsidRDefault="00923759" w:rsidP="00923759">
      <w:pPr>
        <w:jc w:val="both"/>
        <w:rPr>
          <w:b/>
          <w:sz w:val="20"/>
          <w:szCs w:val="20"/>
        </w:rPr>
      </w:pPr>
    </w:p>
    <w:p w:rsidR="00923759" w:rsidRPr="00A22BF0" w:rsidRDefault="00105C0D" w:rsidP="00923759">
      <w:pPr>
        <w:jc w:val="both"/>
        <w:rPr>
          <w:b/>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rsidR="00923759" w:rsidRPr="00A22BF0" w:rsidRDefault="00923759"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Background Checks</w:t>
      </w:r>
    </w:p>
    <w:p w:rsidR="00923759" w:rsidRPr="00A22BF0" w:rsidRDefault="00923759" w:rsidP="00923759">
      <w:pPr>
        <w:jc w:val="both"/>
        <w:rPr>
          <w:sz w:val="20"/>
          <w:szCs w:val="20"/>
        </w:rPr>
      </w:pP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r>
        <w:rPr>
          <w:sz w:val="20"/>
          <w:szCs w:val="20"/>
        </w:rPr>
        <w:t>Associated Health Professional, Inc.</w:t>
      </w:r>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rsidR="00923759" w:rsidRPr="00A22BF0" w:rsidRDefault="00923759" w:rsidP="00923759">
      <w:pPr>
        <w:jc w:val="both"/>
        <w:rPr>
          <w:sz w:val="20"/>
          <w:szCs w:val="20"/>
        </w:rPr>
      </w:pPr>
    </w:p>
    <w:p w:rsidR="0045526A" w:rsidRDefault="00923759" w:rsidP="00923759">
      <w:pPr>
        <w:jc w:val="both"/>
        <w:rPr>
          <w:sz w:val="20"/>
          <w:szCs w:val="20"/>
        </w:rPr>
      </w:pPr>
      <w:r w:rsidRPr="00A22BF0">
        <w:rPr>
          <w:sz w:val="20"/>
          <w:szCs w:val="20"/>
        </w:rPr>
        <w:t xml:space="preserve">In addition, </w:t>
      </w:r>
      <w:r w:rsidR="00105C0D">
        <w:rPr>
          <w:sz w:val="20"/>
          <w:szCs w:val="20"/>
        </w:rPr>
        <w:t>Associated Health Professional, Inc.</w:t>
      </w:r>
      <w:r w:rsidR="004A45FE">
        <w:rPr>
          <w:sz w:val="20"/>
          <w:szCs w:val="20"/>
        </w:rPr>
        <w:t xml:space="preserve"> </w:t>
      </w:r>
      <w:r w:rsidRPr="00A22BF0">
        <w:rPr>
          <w:sz w:val="20"/>
          <w:szCs w:val="20"/>
        </w:rPr>
        <w:t>verifies that applicants are not included in the Office of Inspector General’s (OIG) or the Excluded Parties List System (EPLS) databases of excluded providers.</w:t>
      </w:r>
    </w:p>
    <w:p w:rsidR="0045526A" w:rsidRDefault="0045526A" w:rsidP="00923759">
      <w:pPr>
        <w:jc w:val="both"/>
        <w:rPr>
          <w:sz w:val="20"/>
          <w:szCs w:val="20"/>
        </w:rPr>
      </w:pPr>
    </w:p>
    <w:p w:rsidR="00E0371D" w:rsidRDefault="00E0371D" w:rsidP="00923759">
      <w:pPr>
        <w:jc w:val="both"/>
        <w:rPr>
          <w:sz w:val="20"/>
          <w:szCs w:val="20"/>
        </w:rPr>
      </w:pPr>
    </w:p>
    <w:p w:rsidR="0045526A" w:rsidRPr="0045526A" w:rsidRDefault="0045526A" w:rsidP="0045526A">
      <w:pPr>
        <w:jc w:val="both"/>
        <w:rPr>
          <w:sz w:val="20"/>
          <w:szCs w:val="20"/>
          <w:u w:val="single"/>
        </w:rPr>
      </w:pPr>
      <w:r w:rsidRPr="0045526A">
        <w:rPr>
          <w:sz w:val="20"/>
          <w:szCs w:val="20"/>
          <w:u w:val="single"/>
        </w:rPr>
        <w:t>COVID-19 Credentialing Extension Policy</w:t>
      </w:r>
    </w:p>
    <w:p w:rsidR="0045526A" w:rsidRPr="0045526A" w:rsidRDefault="0045526A" w:rsidP="0045526A">
      <w:pPr>
        <w:jc w:val="both"/>
        <w:rPr>
          <w:sz w:val="20"/>
          <w:szCs w:val="20"/>
        </w:rPr>
      </w:pPr>
    </w:p>
    <w:p w:rsidR="0045526A" w:rsidRPr="0045526A" w:rsidRDefault="0045526A" w:rsidP="0045526A">
      <w:pPr>
        <w:jc w:val="both"/>
        <w:rPr>
          <w:sz w:val="20"/>
          <w:szCs w:val="20"/>
        </w:rPr>
      </w:pPr>
      <w:r w:rsidRPr="0045526A">
        <w:rPr>
          <w:sz w:val="20"/>
          <w:szCs w:val="20"/>
        </w:rPr>
        <w:lastRenderedPageBreak/>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rsidR="0045526A" w:rsidRPr="0045526A" w:rsidRDefault="0045526A" w:rsidP="0045526A">
      <w:pPr>
        <w:jc w:val="both"/>
        <w:rPr>
          <w:sz w:val="20"/>
          <w:szCs w:val="20"/>
        </w:rPr>
      </w:pPr>
    </w:p>
    <w:p w:rsidR="0045526A" w:rsidRPr="0045526A" w:rsidRDefault="0045526A" w:rsidP="0045526A">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rsidR="0045526A" w:rsidRPr="0045526A" w:rsidRDefault="0045526A" w:rsidP="0045526A">
      <w:pPr>
        <w:jc w:val="both"/>
        <w:rPr>
          <w:sz w:val="20"/>
          <w:szCs w:val="20"/>
        </w:rPr>
      </w:pPr>
      <w:r w:rsidRPr="0045526A">
        <w:rPr>
          <w:sz w:val="20"/>
          <w:szCs w:val="20"/>
        </w:rPr>
        <w:t> </w:t>
      </w:r>
    </w:p>
    <w:p w:rsidR="0045526A" w:rsidRPr="00E0371D" w:rsidRDefault="0045526A" w:rsidP="00E0371D">
      <w:pPr>
        <w:pStyle w:val="ListParagraph"/>
        <w:numPr>
          <w:ilvl w:val="0"/>
          <w:numId w:val="167"/>
        </w:numPr>
        <w:jc w:val="both"/>
        <w:rPr>
          <w:sz w:val="20"/>
          <w:szCs w:val="20"/>
        </w:rPr>
      </w:pPr>
      <w:r w:rsidRPr="00E0371D">
        <w:rPr>
          <w:sz w:val="20"/>
          <w:szCs w:val="20"/>
        </w:rPr>
        <w:t>BLS/CPR/ACLS/PALS/NRP/Fire Cards (including any other expiring specialty certification) </w:t>
      </w:r>
    </w:p>
    <w:p w:rsidR="0045526A" w:rsidRPr="00E0371D" w:rsidRDefault="0045526A" w:rsidP="00E0371D">
      <w:pPr>
        <w:pStyle w:val="ListParagraph"/>
        <w:numPr>
          <w:ilvl w:val="0"/>
          <w:numId w:val="167"/>
        </w:numPr>
        <w:jc w:val="both"/>
        <w:rPr>
          <w:sz w:val="20"/>
          <w:szCs w:val="20"/>
        </w:rPr>
      </w:pPr>
      <w:r w:rsidRPr="00E0371D">
        <w:rPr>
          <w:sz w:val="20"/>
          <w:szCs w:val="20"/>
        </w:rPr>
        <w:t>Background Checks</w:t>
      </w:r>
    </w:p>
    <w:p w:rsidR="0045526A" w:rsidRPr="00E0371D" w:rsidRDefault="0045526A" w:rsidP="00E0371D">
      <w:pPr>
        <w:pStyle w:val="ListParagraph"/>
        <w:numPr>
          <w:ilvl w:val="0"/>
          <w:numId w:val="167"/>
        </w:numPr>
        <w:jc w:val="both"/>
        <w:rPr>
          <w:sz w:val="20"/>
          <w:szCs w:val="20"/>
        </w:rPr>
      </w:pPr>
      <w:r w:rsidRPr="00E0371D">
        <w:rPr>
          <w:sz w:val="20"/>
          <w:szCs w:val="20"/>
        </w:rPr>
        <w:t>Health Screening </w:t>
      </w:r>
    </w:p>
    <w:p w:rsidR="0045526A" w:rsidRPr="00E0371D" w:rsidRDefault="0045526A" w:rsidP="00E0371D">
      <w:pPr>
        <w:pStyle w:val="ListParagraph"/>
        <w:numPr>
          <w:ilvl w:val="0"/>
          <w:numId w:val="167"/>
        </w:numPr>
        <w:jc w:val="both"/>
        <w:rPr>
          <w:sz w:val="20"/>
          <w:szCs w:val="20"/>
        </w:rPr>
      </w:pPr>
      <w:r w:rsidRPr="00E0371D">
        <w:rPr>
          <w:sz w:val="20"/>
          <w:szCs w:val="20"/>
        </w:rPr>
        <w:t xml:space="preserve">Out of State Licenses - As pertaining to the location of practice during the state of emergency. Healthcare provider must obtain the license for the </w:t>
      </w:r>
      <w:proofErr w:type="spellStart"/>
      <w:r w:rsidRPr="00E0371D">
        <w:rPr>
          <w:sz w:val="20"/>
          <w:szCs w:val="20"/>
        </w:rPr>
        <w:t>sate</w:t>
      </w:r>
      <w:proofErr w:type="spellEnd"/>
      <w:r w:rsidRPr="00E0371D">
        <w:rPr>
          <w:sz w:val="20"/>
          <w:szCs w:val="20"/>
        </w:rPr>
        <w:t> in which they are working or no longer work past the date of the ending of the local state of emergency</w:t>
      </w:r>
    </w:p>
    <w:p w:rsidR="0045526A" w:rsidRPr="0045526A" w:rsidRDefault="0045526A" w:rsidP="0045526A">
      <w:pPr>
        <w:jc w:val="both"/>
        <w:rPr>
          <w:sz w:val="20"/>
          <w:szCs w:val="20"/>
        </w:rPr>
      </w:pPr>
      <w:r w:rsidRPr="0045526A">
        <w:rPr>
          <w:sz w:val="20"/>
          <w:szCs w:val="20"/>
        </w:rPr>
        <w:t> </w:t>
      </w:r>
    </w:p>
    <w:p w:rsidR="0045526A" w:rsidRPr="0045526A" w:rsidRDefault="0045526A" w:rsidP="0045526A">
      <w:pPr>
        <w:jc w:val="both"/>
        <w:rPr>
          <w:sz w:val="20"/>
          <w:szCs w:val="20"/>
        </w:rPr>
      </w:pPr>
      <w:proofErr w:type="gramStart"/>
      <w:r w:rsidRPr="0045526A">
        <w:rPr>
          <w:sz w:val="20"/>
          <w:szCs w:val="20"/>
        </w:rPr>
        <w:t>If the local (state, county city) state of emergency is enforced longer than the national state of emergency</w:t>
      </w:r>
      <w:r w:rsidR="00105C0D">
        <w:rPr>
          <w:sz w:val="20"/>
          <w:szCs w:val="20"/>
        </w:rPr>
        <w:t xml:space="preserve"> </w:t>
      </w:r>
      <w:r w:rsidR="00105C0D" w:rsidRPr="00105C0D">
        <w:rPr>
          <w:sz w:val="20"/>
          <w:szCs w:val="20"/>
        </w:rPr>
        <w:t xml:space="preserve">Associated Health Professional, </w:t>
      </w:r>
      <w:proofErr w:type="spellStart"/>
      <w:r w:rsidR="00105C0D" w:rsidRPr="00105C0D">
        <w:rPr>
          <w:sz w:val="20"/>
          <w:szCs w:val="20"/>
        </w:rPr>
        <w:t>Inc</w:t>
      </w:r>
      <w:proofErr w:type="spellEnd"/>
      <w:r w:rsidRPr="0045526A">
        <w:rPr>
          <w:sz w:val="20"/>
          <w:szCs w:val="20"/>
        </w:rPr>
        <w:t> will utilize the end date of the local state of emergency to enforce the 60-day credentialing deadline.</w:t>
      </w:r>
      <w:proofErr w:type="gramEnd"/>
      <w:r w:rsidRPr="0045526A">
        <w:rPr>
          <w:sz w:val="20"/>
          <w:szCs w:val="20"/>
        </w:rPr>
        <w:t>  If credentials were due during the time period of the state of emergency, the </w:t>
      </w:r>
      <w:r w:rsidRPr="0045526A">
        <w:rPr>
          <w:b/>
          <w:bCs/>
          <w:i/>
          <w:iCs/>
          <w:sz w:val="20"/>
          <w:szCs w:val="20"/>
        </w:rPr>
        <w:t>employee</w:t>
      </w:r>
      <w:r w:rsidRPr="0045526A">
        <w:rPr>
          <w:sz w:val="20"/>
          <w:szCs w:val="20"/>
        </w:rPr>
        <w:t> would have an additional 60 days to become compliant.</w:t>
      </w:r>
    </w:p>
    <w:p w:rsidR="0045526A" w:rsidRPr="0045526A" w:rsidRDefault="0045526A" w:rsidP="00923759">
      <w:pPr>
        <w:jc w:val="both"/>
        <w:rPr>
          <w:sz w:val="20"/>
          <w:szCs w:val="20"/>
        </w:rPr>
      </w:pPr>
    </w:p>
    <w:p w:rsidR="0045526A" w:rsidRPr="00A22BF0" w:rsidRDefault="0045526A" w:rsidP="00923759">
      <w:pPr>
        <w:jc w:val="both"/>
        <w:rPr>
          <w:b/>
          <w:sz w:val="20"/>
          <w:szCs w:val="20"/>
        </w:rPr>
      </w:pPr>
    </w:p>
    <w:p w:rsidR="00923759" w:rsidRPr="00A22BF0" w:rsidRDefault="00923759" w:rsidP="00923759">
      <w:pPr>
        <w:jc w:val="both"/>
        <w:rPr>
          <w:sz w:val="20"/>
          <w:szCs w:val="20"/>
          <w:u w:val="single"/>
        </w:rPr>
      </w:pPr>
      <w:r w:rsidRPr="00A22BF0">
        <w:rPr>
          <w:sz w:val="20"/>
          <w:szCs w:val="20"/>
          <w:u w:val="single"/>
        </w:rPr>
        <w:t>License/Certification/Education Verification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w:t>
      </w:r>
      <w:proofErr w:type="gramStart"/>
      <w:r w:rsidRPr="00A22BF0">
        <w:rPr>
          <w:sz w:val="20"/>
          <w:szCs w:val="20"/>
        </w:rPr>
        <w:t>assignment</w:t>
      </w:r>
      <w:proofErr w:type="gramEnd"/>
      <w:r w:rsidRPr="00A22BF0">
        <w:rPr>
          <w:sz w:val="20"/>
          <w:szCs w:val="20"/>
        </w:rPr>
        <w:t xml:space="preserve">, Basic Cardiac Life Support (BCLS) certification and any other professional certifications required for the practice of their specialty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 xml:space="preserve">and its clients.  </w:t>
      </w:r>
      <w:r w:rsidR="00105C0D">
        <w:rPr>
          <w:sz w:val="20"/>
          <w:szCs w:val="20"/>
        </w:rPr>
        <w:t>Associated Health Professional, Inc.</w:t>
      </w:r>
      <w:r w:rsidR="004A45FE">
        <w:rPr>
          <w:sz w:val="20"/>
          <w:szCs w:val="20"/>
        </w:rPr>
        <w:t xml:space="preserve"> </w:t>
      </w:r>
      <w:r w:rsidRPr="00A22BF0">
        <w:rPr>
          <w:sz w:val="20"/>
          <w:szCs w:val="20"/>
        </w:rPr>
        <w:t xml:space="preserve">conducts primary source verification of professional licenses in all states where </w:t>
      </w:r>
      <w:r w:rsidR="00105C0D">
        <w:rPr>
          <w:sz w:val="20"/>
          <w:szCs w:val="20"/>
        </w:rPr>
        <w:t>Associated Health Professional, Inc.</w:t>
      </w:r>
      <w:r w:rsidR="004A45FE">
        <w:rPr>
          <w:sz w:val="20"/>
          <w:szCs w:val="20"/>
        </w:rPr>
        <w:t xml:space="preserve"> </w:t>
      </w:r>
      <w:r w:rsidRPr="00A22BF0">
        <w:rPr>
          <w:sz w:val="20"/>
          <w:szCs w:val="20"/>
        </w:rPr>
        <w:t xml:space="preserve">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r w:rsidR="00105C0D">
        <w:rPr>
          <w:sz w:val="20"/>
          <w:szCs w:val="20"/>
        </w:rPr>
        <w:t>Associated Health Professional, Inc.</w:t>
      </w:r>
      <w:r w:rsidR="004A45FE">
        <w:rPr>
          <w:sz w:val="20"/>
          <w:szCs w:val="20"/>
        </w:rPr>
        <w:t xml:space="preserve"> </w:t>
      </w:r>
      <w:r w:rsidRPr="00A22BF0">
        <w:rPr>
          <w:sz w:val="20"/>
          <w:szCs w:val="20"/>
        </w:rPr>
        <w:t xml:space="preserve">and falsification of any documentation will render applicant completely ineligible for employment with </w:t>
      </w:r>
      <w:r w:rsidR="00105C0D">
        <w:rPr>
          <w:sz w:val="20"/>
          <w:szCs w:val="20"/>
        </w:rPr>
        <w:t>Associated Health Professional, Inc.</w:t>
      </w:r>
      <w:r w:rsidR="004A45FE">
        <w:rPr>
          <w:sz w:val="20"/>
          <w:szCs w:val="20"/>
        </w:rPr>
        <w:t xml:space="preserv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r w:rsidR="00105C0D">
        <w:rPr>
          <w:sz w:val="20"/>
          <w:szCs w:val="20"/>
        </w:rPr>
        <w:t>Associated Health Professional, Inc.</w:t>
      </w:r>
      <w:r w:rsidR="004A45FE">
        <w:rPr>
          <w:sz w:val="20"/>
          <w:szCs w:val="20"/>
        </w:rPr>
        <w:t xml:space="preserve"> </w:t>
      </w:r>
      <w:r w:rsidRPr="00A22BF0">
        <w:rPr>
          <w:sz w:val="20"/>
          <w:szCs w:val="20"/>
        </w:rPr>
        <w:t xml:space="preserve">if a license/certification is suspended or revoked prior to education.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Reference Checking</w:t>
      </w:r>
    </w:p>
    <w:p w:rsidR="00923759" w:rsidRPr="00A22BF0" w:rsidRDefault="00923759" w:rsidP="00923759">
      <w:pPr>
        <w:jc w:val="both"/>
        <w:rPr>
          <w:sz w:val="20"/>
          <w:szCs w:val="20"/>
        </w:rPr>
      </w:pPr>
    </w:p>
    <w:p w:rsidR="00923759" w:rsidRPr="00A22BF0" w:rsidRDefault="00105C0D" w:rsidP="00923759">
      <w:pPr>
        <w:rPr>
          <w:sz w:val="20"/>
          <w:szCs w:val="20"/>
        </w:rPr>
      </w:pPr>
      <w:r>
        <w:rPr>
          <w:sz w:val="20"/>
          <w:szCs w:val="20"/>
        </w:rPr>
        <w:t>Associated Health Professional, Inc.</w:t>
      </w:r>
      <w:r w:rsidR="004A45FE">
        <w:rPr>
          <w:sz w:val="20"/>
          <w:szCs w:val="20"/>
        </w:rPr>
        <w:t xml:space="preserve">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rsidR="00923759" w:rsidRPr="00A22BF0" w:rsidRDefault="00923759" w:rsidP="00923759">
      <w:pPr>
        <w:jc w:val="both"/>
        <w:rPr>
          <w:sz w:val="20"/>
          <w:szCs w:val="20"/>
          <w:u w:val="single"/>
        </w:rPr>
      </w:pPr>
      <w:r w:rsidRPr="00A22BF0">
        <w:rPr>
          <w:sz w:val="20"/>
          <w:szCs w:val="20"/>
          <w:u w:val="single"/>
        </w:rPr>
        <w:t>Pre-Employment Skills and Competency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Applicants must also complete a competency examination for every specialty to which they would like to be assigned and recei</w:t>
      </w:r>
      <w:r w:rsidR="00F16718">
        <w:rPr>
          <w:sz w:val="20"/>
          <w:szCs w:val="20"/>
        </w:rPr>
        <w:t>ve a passing score of at least 8</w:t>
      </w:r>
      <w:r w:rsidRPr="00A22BF0">
        <w:rPr>
          <w:sz w:val="20"/>
          <w:szCs w:val="20"/>
        </w:rPr>
        <w:t>0%.  Any applicant not receiving a passing score on their first time will be given one additional opportunity to re-take the competency exam and pass.  Failure to achie</w:t>
      </w:r>
      <w:r w:rsidR="00F16718">
        <w:rPr>
          <w:sz w:val="20"/>
          <w:szCs w:val="20"/>
        </w:rPr>
        <w:t>ve a passing score of at least 8</w:t>
      </w:r>
      <w:r w:rsidRPr="00A22BF0">
        <w:rPr>
          <w:sz w:val="20"/>
          <w:szCs w:val="20"/>
        </w:rPr>
        <w:t xml:space="preserve">0% within the first two attempts is automatically ineligible for employment with </w:t>
      </w:r>
      <w:r w:rsidR="00105C0D">
        <w:rPr>
          <w:sz w:val="20"/>
          <w:szCs w:val="20"/>
        </w:rPr>
        <w:t>Associated Health Professional, Inc.</w:t>
      </w:r>
      <w:r w:rsidR="004A45FE">
        <w:rPr>
          <w:sz w:val="20"/>
          <w:szCs w:val="20"/>
        </w:rPr>
        <w:t xml:space="preserve"> </w:t>
      </w:r>
      <w:r w:rsidR="00610B1E" w:rsidRPr="00A22BF0">
        <w:rPr>
          <w:sz w:val="20"/>
          <w:szCs w:val="20"/>
        </w:rPr>
        <w:t>in</w:t>
      </w:r>
      <w:r w:rsidRPr="00A22BF0">
        <w:rPr>
          <w:sz w:val="20"/>
          <w:szCs w:val="20"/>
        </w:rPr>
        <w:t xml:space="preserve"> </w:t>
      </w:r>
      <w:proofErr w:type="gramStart"/>
      <w:r w:rsidRPr="00A22BF0">
        <w:rPr>
          <w:sz w:val="20"/>
          <w:szCs w:val="20"/>
        </w:rPr>
        <w:t>addition,</w:t>
      </w:r>
      <w:proofErr w:type="gramEnd"/>
      <w:r w:rsidRPr="00A22BF0">
        <w:rPr>
          <w:sz w:val="20"/>
          <w:szCs w:val="20"/>
        </w:rPr>
        <w:t xml:space="preserve"> all staff must complete a Pharmacology examination and recei</w:t>
      </w:r>
      <w:r w:rsidR="00F16718">
        <w:rPr>
          <w:sz w:val="20"/>
          <w:szCs w:val="20"/>
        </w:rPr>
        <w:t>ve a passing score of at least 8</w:t>
      </w:r>
      <w:r w:rsidRPr="00A22BF0">
        <w:rPr>
          <w:sz w:val="20"/>
          <w:szCs w:val="20"/>
        </w:rPr>
        <w:t xml:space="preserve">0%.  Any applicant not receiving a passing </w:t>
      </w:r>
      <w:r w:rsidRPr="00A22BF0">
        <w:rPr>
          <w:sz w:val="20"/>
          <w:szCs w:val="20"/>
        </w:rPr>
        <w:lastRenderedPageBreak/>
        <w:t>score on their first time will be given one additional opportunity to re-take the Pharmacology exam and pass.  Failure to achie</w:t>
      </w:r>
      <w:r w:rsidR="00F16718">
        <w:rPr>
          <w:sz w:val="20"/>
          <w:szCs w:val="20"/>
        </w:rPr>
        <w:t>ve a passing score of at least 8</w:t>
      </w:r>
      <w:r w:rsidRPr="00A22BF0">
        <w:rPr>
          <w:sz w:val="20"/>
          <w:szCs w:val="20"/>
        </w:rPr>
        <w:t xml:space="preserve">0% within the first two attempts is automatically ineligible for employment with </w:t>
      </w:r>
      <w:r w:rsidR="00105C0D">
        <w:rPr>
          <w:sz w:val="20"/>
          <w:szCs w:val="20"/>
        </w:rPr>
        <w:t>Associated Health Professional, Inc.</w:t>
      </w:r>
      <w:r w:rsidR="000F0D50">
        <w:rPr>
          <w:sz w:val="20"/>
          <w:szCs w:val="20"/>
        </w:rPr>
        <w:t xml:space="preserve"> </w:t>
      </w:r>
      <w:bookmarkStart w:id="68" w:name="_GoBack"/>
      <w:bookmarkEnd w:id="68"/>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Health Screening</w:t>
      </w:r>
    </w:p>
    <w:p w:rsidR="00923759" w:rsidRPr="00A22BF0" w:rsidRDefault="00923759" w:rsidP="00923759">
      <w:pPr>
        <w:jc w:val="both"/>
        <w:rPr>
          <w:b/>
          <w:sz w:val="20"/>
          <w:szCs w:val="20"/>
        </w:rPr>
      </w:pPr>
    </w:p>
    <w:p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rsidR="00923759" w:rsidRPr="00A22BF0" w:rsidRDefault="00923759" w:rsidP="00923759">
      <w:pPr>
        <w:jc w:val="both"/>
        <w:rPr>
          <w:sz w:val="20"/>
          <w:szCs w:val="20"/>
        </w:rPr>
      </w:pPr>
    </w:p>
    <w:p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r w:rsidR="00105C0D">
        <w:rPr>
          <w:sz w:val="20"/>
          <w:szCs w:val="20"/>
        </w:rPr>
        <w:t>Associated Health Professional, Inc.</w:t>
      </w:r>
      <w:r w:rsidR="004A45FE">
        <w:rPr>
          <w:sz w:val="20"/>
          <w:szCs w:val="20"/>
        </w:rPr>
        <w:t xml:space="preserve"> </w:t>
      </w:r>
      <w:r w:rsidRPr="00A22BF0">
        <w:rPr>
          <w:sz w:val="20"/>
          <w:szCs w:val="20"/>
        </w:rPr>
        <w:t>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r w:rsidR="00105C0D">
        <w:rPr>
          <w:sz w:val="20"/>
          <w:szCs w:val="20"/>
        </w:rPr>
        <w:t>Associated Health Professional, Inc.</w:t>
      </w:r>
      <w:r w:rsidR="004A45FE">
        <w:rPr>
          <w:sz w:val="20"/>
          <w:szCs w:val="20"/>
        </w:rPr>
        <w:t xml:space="preserve"> </w:t>
      </w:r>
      <w:r w:rsidR="00114B7B" w:rsidRPr="00A22BF0">
        <w:rPr>
          <w:sz w:val="20"/>
          <w:szCs w:val="20"/>
        </w:rPr>
        <w:t>and its clients</w:t>
      </w:r>
      <w:r w:rsidRPr="00A22BF0">
        <w:rPr>
          <w:sz w:val="20"/>
          <w:szCs w:val="20"/>
        </w:rPr>
        <w:t>.</w:t>
      </w:r>
    </w:p>
    <w:p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 xml:space="preserve">and its clients. If required the applicant will Submit proof of exposure to or immunization to Rubella, </w:t>
      </w:r>
      <w:proofErr w:type="spellStart"/>
      <w:r w:rsidRPr="00A22BF0">
        <w:rPr>
          <w:sz w:val="20"/>
          <w:szCs w:val="20"/>
        </w:rPr>
        <w:t>Rubeola</w:t>
      </w:r>
      <w:proofErr w:type="spellEnd"/>
      <w:r w:rsidRPr="00A22BF0">
        <w:rPr>
          <w:sz w:val="20"/>
          <w:szCs w:val="20"/>
        </w:rPr>
        <w:t xml:space="preserve">, mumps, and Varicella zoster. </w:t>
      </w:r>
    </w:p>
    <w:p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all of the following: </w:t>
      </w:r>
      <w:r w:rsidRPr="00A22BF0">
        <w:rPr>
          <w:sz w:val="20"/>
          <w:szCs w:val="20"/>
        </w:rPr>
        <w:t xml:space="preserve">amphetamines, barbiturates, benzodiazepines, cannabinoids, cocaine, </w:t>
      </w:r>
      <w:proofErr w:type="spellStart"/>
      <w:r w:rsidRPr="00A22BF0">
        <w:rPr>
          <w:sz w:val="20"/>
          <w:szCs w:val="20"/>
        </w:rPr>
        <w:t>meperidine</w:t>
      </w:r>
      <w:proofErr w:type="spellEnd"/>
      <w:r w:rsidRPr="00A22BF0">
        <w:rPr>
          <w:sz w:val="20"/>
          <w:szCs w:val="20"/>
        </w:rPr>
        <w:t xml:space="preserve">, Methadone, Opiates, Phencyclidine, </w:t>
      </w:r>
      <w:proofErr w:type="spellStart"/>
      <w:r w:rsidRPr="00A22BF0">
        <w:rPr>
          <w:sz w:val="20"/>
          <w:szCs w:val="20"/>
        </w:rPr>
        <w:t>Propoxphene</w:t>
      </w:r>
      <w:proofErr w:type="spellEnd"/>
    </w:p>
    <w:p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r w:rsidR="00105C0D">
        <w:rPr>
          <w:sz w:val="20"/>
          <w:szCs w:val="20"/>
        </w:rPr>
        <w:t>Associated Health Professional, Inc.</w:t>
      </w:r>
      <w:r w:rsidR="004A45FE">
        <w:rPr>
          <w:sz w:val="20"/>
          <w:szCs w:val="20"/>
        </w:rPr>
        <w:t xml:space="preserve">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rsidR="00923759" w:rsidRPr="00A22BF0" w:rsidRDefault="00923759" w:rsidP="00923759">
      <w:pPr>
        <w:jc w:val="both"/>
        <w:rPr>
          <w:sz w:val="20"/>
          <w:szCs w:val="20"/>
        </w:rPr>
      </w:pPr>
    </w:p>
    <w:p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Interview and Education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Applicants are also oriented to </w:t>
      </w:r>
      <w:r w:rsidR="00105C0D">
        <w:rPr>
          <w:sz w:val="20"/>
          <w:szCs w:val="20"/>
        </w:rPr>
        <w:t>Associated Health Professional, Inc.</w:t>
      </w:r>
      <w:r w:rsidR="00A06F30">
        <w:rPr>
          <w:sz w:val="20"/>
          <w:szCs w:val="20"/>
        </w:rPr>
        <w:t>’s</w:t>
      </w:r>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rsidR="00923759" w:rsidRDefault="00923759" w:rsidP="00923759">
      <w:pPr>
        <w:jc w:val="both"/>
        <w:rPr>
          <w:sz w:val="20"/>
          <w:szCs w:val="20"/>
        </w:rPr>
      </w:pPr>
    </w:p>
    <w:p w:rsidR="007C36A8" w:rsidRPr="00A22BF0" w:rsidRDefault="007C36A8" w:rsidP="00923759">
      <w:pPr>
        <w:jc w:val="both"/>
        <w:rPr>
          <w:sz w:val="20"/>
          <w:szCs w:val="20"/>
        </w:rPr>
      </w:pPr>
    </w:p>
    <w:p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rsidR="00923759" w:rsidRPr="00A22BF0" w:rsidRDefault="00923759" w:rsidP="00923759">
      <w:pPr>
        <w:numPr>
          <w:ilvl w:val="0"/>
          <w:numId w:val="25"/>
        </w:numPr>
        <w:ind w:left="360"/>
        <w:jc w:val="both"/>
        <w:rPr>
          <w:sz w:val="20"/>
          <w:szCs w:val="20"/>
        </w:rPr>
      </w:pPr>
      <w:r w:rsidRPr="00A22BF0">
        <w:rPr>
          <w:sz w:val="20"/>
          <w:szCs w:val="20"/>
        </w:rPr>
        <w:t>Medication:  administration, safety and prevention of errors</w:t>
      </w:r>
    </w:p>
    <w:p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rsidR="00923759" w:rsidRPr="00A22BF0" w:rsidRDefault="00923759" w:rsidP="00923759">
      <w:pPr>
        <w:numPr>
          <w:ilvl w:val="0"/>
          <w:numId w:val="25"/>
        </w:numPr>
        <w:ind w:left="360"/>
        <w:jc w:val="both"/>
        <w:rPr>
          <w:sz w:val="20"/>
          <w:szCs w:val="20"/>
        </w:rPr>
      </w:pPr>
      <w:r w:rsidRPr="00A22BF0">
        <w:rPr>
          <w:sz w:val="20"/>
          <w:szCs w:val="20"/>
        </w:rPr>
        <w:t>Hazardous materials</w:t>
      </w:r>
    </w:p>
    <w:p w:rsidR="00923759" w:rsidRPr="00A22BF0" w:rsidRDefault="00923759" w:rsidP="00923759">
      <w:pPr>
        <w:numPr>
          <w:ilvl w:val="0"/>
          <w:numId w:val="25"/>
        </w:numPr>
        <w:ind w:left="360"/>
        <w:jc w:val="both"/>
        <w:rPr>
          <w:sz w:val="20"/>
          <w:szCs w:val="20"/>
        </w:rPr>
      </w:pPr>
      <w:r w:rsidRPr="00A22BF0">
        <w:rPr>
          <w:sz w:val="20"/>
          <w:szCs w:val="20"/>
        </w:rPr>
        <w:lastRenderedPageBreak/>
        <w:t xml:space="preserve">Infection control and CDC Hand Guidelines </w:t>
      </w:r>
    </w:p>
    <w:p w:rsidR="00923759" w:rsidRPr="00A22BF0" w:rsidRDefault="00923759" w:rsidP="00923759">
      <w:pPr>
        <w:numPr>
          <w:ilvl w:val="0"/>
          <w:numId w:val="25"/>
        </w:numPr>
        <w:ind w:left="360"/>
        <w:jc w:val="both"/>
        <w:rPr>
          <w:sz w:val="20"/>
          <w:szCs w:val="20"/>
        </w:rPr>
      </w:pPr>
      <w:r w:rsidRPr="00A22BF0">
        <w:rPr>
          <w:sz w:val="20"/>
          <w:szCs w:val="20"/>
        </w:rPr>
        <w:t xml:space="preserve">OSHA and </w:t>
      </w:r>
      <w:proofErr w:type="spellStart"/>
      <w:r w:rsidRPr="00A22BF0">
        <w:rPr>
          <w:sz w:val="20"/>
          <w:szCs w:val="20"/>
        </w:rPr>
        <w:t>bloodborne</w:t>
      </w:r>
      <w:proofErr w:type="spellEnd"/>
      <w:r w:rsidRPr="00A22BF0">
        <w:rPr>
          <w:sz w:val="20"/>
          <w:szCs w:val="20"/>
        </w:rPr>
        <w:t xml:space="preserve"> pathogens</w:t>
      </w:r>
    </w:p>
    <w:p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rsidR="00923759" w:rsidRPr="00A22BF0" w:rsidRDefault="00923759" w:rsidP="00923759">
      <w:pPr>
        <w:numPr>
          <w:ilvl w:val="0"/>
          <w:numId w:val="25"/>
        </w:numPr>
        <w:ind w:left="360"/>
        <w:jc w:val="both"/>
        <w:rPr>
          <w:sz w:val="20"/>
          <w:szCs w:val="20"/>
        </w:rPr>
      </w:pPr>
      <w:r w:rsidRPr="00A22BF0">
        <w:rPr>
          <w:sz w:val="20"/>
          <w:szCs w:val="20"/>
        </w:rPr>
        <w:t>Emergency preparedness</w:t>
      </w:r>
    </w:p>
    <w:p w:rsidR="00923759" w:rsidRPr="00A22BF0" w:rsidRDefault="00923759" w:rsidP="00923759">
      <w:pPr>
        <w:numPr>
          <w:ilvl w:val="0"/>
          <w:numId w:val="25"/>
        </w:numPr>
        <w:ind w:left="360"/>
        <w:jc w:val="both"/>
        <w:rPr>
          <w:sz w:val="20"/>
          <w:szCs w:val="20"/>
        </w:rPr>
      </w:pPr>
      <w:r w:rsidRPr="00A22BF0">
        <w:rPr>
          <w:sz w:val="20"/>
          <w:szCs w:val="20"/>
        </w:rPr>
        <w:t>End-of-life care</w:t>
      </w:r>
    </w:p>
    <w:p w:rsidR="00923759" w:rsidRPr="00A22BF0" w:rsidRDefault="00923759" w:rsidP="00923759">
      <w:pPr>
        <w:numPr>
          <w:ilvl w:val="0"/>
          <w:numId w:val="25"/>
        </w:numPr>
        <w:ind w:left="360"/>
        <w:jc w:val="both"/>
        <w:rPr>
          <w:sz w:val="20"/>
          <w:szCs w:val="20"/>
        </w:rPr>
      </w:pPr>
      <w:r w:rsidRPr="00A22BF0">
        <w:rPr>
          <w:sz w:val="20"/>
          <w:szCs w:val="20"/>
        </w:rPr>
        <w:t>Code situation policies</w:t>
      </w:r>
    </w:p>
    <w:p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rsidR="00923759" w:rsidRPr="00A22BF0" w:rsidRDefault="00923759" w:rsidP="00923759">
      <w:pPr>
        <w:numPr>
          <w:ilvl w:val="0"/>
          <w:numId w:val="25"/>
        </w:numPr>
        <w:ind w:left="360"/>
        <w:jc w:val="both"/>
        <w:rPr>
          <w:sz w:val="20"/>
          <w:szCs w:val="20"/>
        </w:rPr>
      </w:pPr>
      <w:r w:rsidRPr="00A22BF0">
        <w:rPr>
          <w:sz w:val="20"/>
          <w:szCs w:val="20"/>
        </w:rPr>
        <w:t>Restraints</w:t>
      </w:r>
    </w:p>
    <w:p w:rsidR="00923759" w:rsidRPr="00A22BF0" w:rsidRDefault="00923759" w:rsidP="00923759">
      <w:pPr>
        <w:numPr>
          <w:ilvl w:val="0"/>
          <w:numId w:val="25"/>
        </w:numPr>
        <w:ind w:left="360"/>
        <w:jc w:val="both"/>
        <w:rPr>
          <w:sz w:val="20"/>
          <w:szCs w:val="20"/>
        </w:rPr>
      </w:pPr>
      <w:r w:rsidRPr="00A22BF0">
        <w:rPr>
          <w:sz w:val="20"/>
          <w:szCs w:val="20"/>
        </w:rPr>
        <w:t>Age-specific education</w:t>
      </w:r>
    </w:p>
    <w:p w:rsidR="00923759" w:rsidRPr="00A22BF0" w:rsidRDefault="00923759" w:rsidP="00923759">
      <w:pPr>
        <w:numPr>
          <w:ilvl w:val="0"/>
          <w:numId w:val="25"/>
        </w:numPr>
        <w:ind w:left="360"/>
        <w:jc w:val="both"/>
        <w:rPr>
          <w:sz w:val="20"/>
          <w:szCs w:val="20"/>
        </w:rPr>
      </w:pPr>
      <w:r w:rsidRPr="00A22BF0">
        <w:rPr>
          <w:sz w:val="20"/>
          <w:szCs w:val="20"/>
        </w:rPr>
        <w:t>HIPAA</w:t>
      </w:r>
    </w:p>
    <w:p w:rsidR="00923759" w:rsidRPr="00A22BF0" w:rsidRDefault="00923759" w:rsidP="00923759">
      <w:pPr>
        <w:numPr>
          <w:ilvl w:val="0"/>
          <w:numId w:val="25"/>
        </w:numPr>
        <w:ind w:left="360"/>
        <w:jc w:val="both"/>
        <w:rPr>
          <w:sz w:val="20"/>
          <w:szCs w:val="20"/>
        </w:rPr>
      </w:pPr>
      <w:r w:rsidRPr="00A22BF0">
        <w:rPr>
          <w:sz w:val="20"/>
          <w:szCs w:val="20"/>
        </w:rPr>
        <w:t>Pain Management</w:t>
      </w:r>
    </w:p>
    <w:p w:rsidR="00923759" w:rsidRPr="00A22BF0" w:rsidRDefault="00923759" w:rsidP="00923759">
      <w:pPr>
        <w:numPr>
          <w:ilvl w:val="0"/>
          <w:numId w:val="25"/>
        </w:numPr>
        <w:ind w:left="360"/>
        <w:jc w:val="both"/>
        <w:rPr>
          <w:sz w:val="20"/>
          <w:szCs w:val="20"/>
        </w:rPr>
      </w:pPr>
      <w:r w:rsidRPr="00A22BF0">
        <w:rPr>
          <w:sz w:val="20"/>
          <w:szCs w:val="20"/>
        </w:rPr>
        <w:t>Body Mechanics</w:t>
      </w:r>
    </w:p>
    <w:p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rsidR="00923759" w:rsidRPr="00A22BF0" w:rsidRDefault="00923759" w:rsidP="00923759">
      <w:pPr>
        <w:numPr>
          <w:ilvl w:val="0"/>
          <w:numId w:val="25"/>
        </w:numPr>
        <w:ind w:left="360"/>
        <w:jc w:val="both"/>
        <w:rPr>
          <w:sz w:val="20"/>
          <w:szCs w:val="20"/>
        </w:rPr>
      </w:pPr>
      <w:r w:rsidRPr="00A22BF0">
        <w:rPr>
          <w:sz w:val="20"/>
          <w:szCs w:val="20"/>
        </w:rPr>
        <w:t>Conscious Sedation</w:t>
      </w:r>
    </w:p>
    <w:p w:rsidR="00923759" w:rsidRPr="00A22BF0" w:rsidRDefault="00923759" w:rsidP="00923759">
      <w:pPr>
        <w:numPr>
          <w:ilvl w:val="0"/>
          <w:numId w:val="25"/>
        </w:numPr>
        <w:ind w:left="360"/>
        <w:jc w:val="both"/>
        <w:rPr>
          <w:sz w:val="20"/>
          <w:szCs w:val="20"/>
        </w:rPr>
      </w:pPr>
      <w:r w:rsidRPr="00A22BF0">
        <w:rPr>
          <w:sz w:val="20"/>
          <w:szCs w:val="20"/>
        </w:rPr>
        <w:t>Patient safety and education</w:t>
      </w:r>
    </w:p>
    <w:p w:rsidR="00923759" w:rsidRPr="00A22BF0" w:rsidRDefault="00923759" w:rsidP="00923759">
      <w:pPr>
        <w:numPr>
          <w:ilvl w:val="0"/>
          <w:numId w:val="25"/>
        </w:numPr>
        <w:ind w:left="360"/>
        <w:jc w:val="both"/>
        <w:rPr>
          <w:sz w:val="20"/>
          <w:szCs w:val="20"/>
        </w:rPr>
      </w:pPr>
      <w:r w:rsidRPr="00A22BF0">
        <w:rPr>
          <w:sz w:val="20"/>
          <w:szCs w:val="20"/>
        </w:rPr>
        <w:t>Fall prevention</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rsidR="00923759" w:rsidRPr="00A22BF0" w:rsidRDefault="00923759" w:rsidP="00923759">
      <w:pPr>
        <w:jc w:val="both"/>
        <w:rPr>
          <w:sz w:val="20"/>
          <w:szCs w:val="20"/>
        </w:rPr>
      </w:pPr>
    </w:p>
    <w:p w:rsidR="00923759" w:rsidRPr="00A22BF0" w:rsidRDefault="00923759" w:rsidP="00923759">
      <w:pPr>
        <w:jc w:val="both"/>
        <w:rPr>
          <w:b/>
          <w:sz w:val="20"/>
          <w:szCs w:val="20"/>
        </w:rPr>
      </w:pPr>
      <w:r w:rsidRPr="00A22BF0">
        <w:rPr>
          <w:b/>
          <w:sz w:val="20"/>
          <w:szCs w:val="20"/>
        </w:rPr>
        <w:t>Maintaining Nursing Personnel Files</w:t>
      </w:r>
    </w:p>
    <w:p w:rsidR="00923759" w:rsidRPr="00A22BF0" w:rsidRDefault="00923759" w:rsidP="00923759">
      <w:pPr>
        <w:jc w:val="both"/>
        <w:rPr>
          <w:b/>
          <w:sz w:val="20"/>
          <w:szCs w:val="20"/>
        </w:rPr>
      </w:pPr>
    </w:p>
    <w:p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rsidR="00923759" w:rsidRPr="00A22BF0" w:rsidRDefault="00923759" w:rsidP="00923759">
      <w:pPr>
        <w:pStyle w:val="Heading1"/>
        <w:rPr>
          <w:sz w:val="20"/>
        </w:rPr>
      </w:pPr>
    </w:p>
    <w:p w:rsidR="00923759" w:rsidRPr="00611439" w:rsidRDefault="00923759" w:rsidP="00923759">
      <w:pPr>
        <w:rPr>
          <w:b/>
          <w:sz w:val="20"/>
          <w:szCs w:val="20"/>
        </w:rPr>
      </w:pPr>
      <w:r w:rsidRPr="00611439">
        <w:rPr>
          <w:b/>
          <w:sz w:val="20"/>
          <w:szCs w:val="20"/>
        </w:rPr>
        <w:t>Orientation</w:t>
      </w:r>
    </w:p>
    <w:p w:rsidR="00923759" w:rsidRPr="00A22BF0" w:rsidRDefault="00105C0D" w:rsidP="00923759">
      <w:pPr>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will provide all new employees with an orientation to the company’s policies and procedures.  Each employee will receive an Employee Handbook.</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before the first shift is worked, and there is no pay for this required activity.</w:t>
      </w:r>
    </w:p>
    <w:p w:rsidR="00923759" w:rsidRPr="00A22BF0" w:rsidRDefault="00923759" w:rsidP="00923759">
      <w:pPr>
        <w:jc w:val="center"/>
        <w:rPr>
          <w:color w:val="000000"/>
          <w:sz w:val="20"/>
          <w:szCs w:val="20"/>
        </w:rPr>
      </w:pPr>
    </w:p>
    <w:p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rsidR="00923759" w:rsidRPr="00A22BF0" w:rsidRDefault="00923759" w:rsidP="00923759">
      <w:pPr>
        <w:jc w:val="both"/>
        <w:rPr>
          <w:color w:val="000000"/>
          <w:sz w:val="20"/>
          <w:szCs w:val="20"/>
          <w:u w:val="single"/>
        </w:rPr>
      </w:pPr>
    </w:p>
    <w:p w:rsidR="00923759" w:rsidRPr="00A22BF0" w:rsidRDefault="00923759" w:rsidP="00923759">
      <w:pPr>
        <w:jc w:val="both"/>
        <w:rPr>
          <w:color w:val="000000"/>
          <w:sz w:val="20"/>
          <w:szCs w:val="20"/>
        </w:rPr>
      </w:pPr>
      <w:r w:rsidRPr="00A22BF0">
        <w:rPr>
          <w:color w:val="000000"/>
          <w:sz w:val="20"/>
          <w:szCs w:val="20"/>
        </w:rPr>
        <w:t xml:space="preserve">Occasionally, </w:t>
      </w:r>
      <w:proofErr w:type="spellStart"/>
      <w:proofErr w:type="gramStart"/>
      <w:r w:rsidR="00E64C24">
        <w:rPr>
          <w:color w:val="000000"/>
          <w:sz w:val="20"/>
          <w:szCs w:val="20"/>
        </w:rPr>
        <w:t>a</w:t>
      </w:r>
      <w:proofErr w:type="spellEnd"/>
      <w:proofErr w:type="gramEnd"/>
      <w:r w:rsidR="00E64C24">
        <w:rPr>
          <w:color w:val="000000"/>
          <w:sz w:val="20"/>
          <w:szCs w:val="20"/>
        </w:rPr>
        <w:t xml:space="preserv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rsidR="00923759" w:rsidRPr="00A22BF0" w:rsidRDefault="00923759" w:rsidP="00923759">
      <w:pPr>
        <w:widowControl w:val="0"/>
        <w:autoSpaceDE w:val="0"/>
        <w:autoSpaceDN w:val="0"/>
        <w:adjustRightInd w:val="0"/>
        <w:spacing w:line="274" w:lineRule="exact"/>
        <w:ind w:right="19"/>
        <w:jc w:val="both"/>
        <w:rPr>
          <w:color w:val="000000"/>
          <w:sz w:val="20"/>
          <w:szCs w:val="20"/>
        </w:rPr>
      </w:pPr>
    </w:p>
    <w:p w:rsidR="00923759" w:rsidRPr="00A22BF0" w:rsidRDefault="00105C0D" w:rsidP="00923759">
      <w:pPr>
        <w:widowControl w:val="0"/>
        <w:autoSpaceDE w:val="0"/>
        <w:autoSpaceDN w:val="0"/>
        <w:adjustRightInd w:val="0"/>
        <w:spacing w:line="274" w:lineRule="exact"/>
        <w:ind w:right="19"/>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attempts to provide a comprehensive and thorough </w:t>
      </w:r>
      <w:proofErr w:type="spellStart"/>
      <w:r w:rsidR="00923759" w:rsidRPr="00A22BF0">
        <w:rPr>
          <w:color w:val="000000"/>
          <w:sz w:val="20"/>
          <w:szCs w:val="20"/>
        </w:rPr>
        <w:t>pre employment</w:t>
      </w:r>
      <w:proofErr w:type="spellEnd"/>
      <w:r w:rsidR="00923759" w:rsidRPr="00A22BF0">
        <w:rPr>
          <w:color w:val="000000"/>
          <w:sz w:val="20"/>
          <w:szCs w:val="20"/>
        </w:rPr>
        <w:t xml:space="preserve"> orientation and in service training that reflects current compliance and promotes safe healthcare delivery.  The program includes, but is not </w:t>
      </w:r>
      <w:r w:rsidR="00923759" w:rsidRPr="00A22BF0">
        <w:rPr>
          <w:color w:val="000000"/>
          <w:sz w:val="20"/>
          <w:szCs w:val="20"/>
        </w:rPr>
        <w:lastRenderedPageBreak/>
        <w:t>limited to the following:</w:t>
      </w:r>
    </w:p>
    <w:p w:rsidR="00923759" w:rsidRPr="00A22BF0" w:rsidRDefault="00923759" w:rsidP="00923759">
      <w:pPr>
        <w:widowControl w:val="0"/>
        <w:autoSpaceDE w:val="0"/>
        <w:autoSpaceDN w:val="0"/>
        <w:adjustRightInd w:val="0"/>
        <w:spacing w:line="274" w:lineRule="exact"/>
        <w:ind w:right="19"/>
        <w:jc w:val="both"/>
        <w:rPr>
          <w:color w:val="000000"/>
          <w:sz w:val="20"/>
          <w:szCs w:val="20"/>
        </w:rPr>
      </w:pPr>
    </w:p>
    <w:p w:rsidR="00923759" w:rsidRPr="00A22BF0" w:rsidRDefault="00923759" w:rsidP="00923759">
      <w:pPr>
        <w:numPr>
          <w:ilvl w:val="0"/>
          <w:numId w:val="71"/>
        </w:numPr>
        <w:rPr>
          <w:color w:val="000000"/>
          <w:sz w:val="20"/>
          <w:szCs w:val="20"/>
        </w:rPr>
      </w:pPr>
      <w:r w:rsidRPr="00A22BF0">
        <w:rPr>
          <w:color w:val="000000"/>
          <w:sz w:val="20"/>
          <w:szCs w:val="20"/>
        </w:rPr>
        <w:t>Age Specific</w:t>
      </w:r>
    </w:p>
    <w:p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rsidR="00923759" w:rsidRPr="00A22BF0" w:rsidRDefault="00923759" w:rsidP="00923759">
      <w:pPr>
        <w:numPr>
          <w:ilvl w:val="0"/>
          <w:numId w:val="71"/>
        </w:numPr>
        <w:rPr>
          <w:color w:val="000000"/>
          <w:sz w:val="20"/>
          <w:szCs w:val="20"/>
        </w:rPr>
      </w:pPr>
      <w:r w:rsidRPr="00A22BF0">
        <w:rPr>
          <w:color w:val="000000"/>
          <w:sz w:val="20"/>
          <w:szCs w:val="20"/>
        </w:rPr>
        <w:t>Cultural Diversity</w:t>
      </w:r>
    </w:p>
    <w:p w:rsidR="00923759" w:rsidRPr="00A22BF0" w:rsidRDefault="00923759" w:rsidP="00923759">
      <w:pPr>
        <w:numPr>
          <w:ilvl w:val="0"/>
          <w:numId w:val="71"/>
        </w:numPr>
        <w:rPr>
          <w:color w:val="000000"/>
          <w:sz w:val="20"/>
          <w:szCs w:val="20"/>
        </w:rPr>
      </w:pPr>
      <w:r w:rsidRPr="00A22BF0">
        <w:rPr>
          <w:color w:val="000000"/>
          <w:sz w:val="20"/>
          <w:szCs w:val="20"/>
        </w:rPr>
        <w:t>Environmental Safety</w:t>
      </w:r>
    </w:p>
    <w:p w:rsidR="00923759" w:rsidRPr="00A22BF0" w:rsidRDefault="00923759" w:rsidP="00923759">
      <w:pPr>
        <w:numPr>
          <w:ilvl w:val="0"/>
          <w:numId w:val="71"/>
        </w:numPr>
        <w:rPr>
          <w:color w:val="000000"/>
          <w:sz w:val="20"/>
          <w:szCs w:val="20"/>
        </w:rPr>
      </w:pPr>
      <w:r w:rsidRPr="00A22BF0">
        <w:rPr>
          <w:color w:val="000000"/>
          <w:sz w:val="20"/>
          <w:szCs w:val="20"/>
        </w:rPr>
        <w:t>Hazardous Chemicals</w:t>
      </w:r>
    </w:p>
    <w:p w:rsidR="00923759" w:rsidRPr="00A22BF0" w:rsidRDefault="00923759" w:rsidP="00923759">
      <w:pPr>
        <w:numPr>
          <w:ilvl w:val="0"/>
          <w:numId w:val="71"/>
        </w:numPr>
        <w:rPr>
          <w:color w:val="000000"/>
          <w:sz w:val="20"/>
          <w:szCs w:val="20"/>
        </w:rPr>
      </w:pPr>
      <w:r w:rsidRPr="00A22BF0">
        <w:rPr>
          <w:color w:val="000000"/>
          <w:sz w:val="20"/>
          <w:szCs w:val="20"/>
        </w:rPr>
        <w:t>HIPAA</w:t>
      </w:r>
    </w:p>
    <w:p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rsidR="00923759" w:rsidRPr="00A22BF0" w:rsidRDefault="00923759" w:rsidP="00923759">
      <w:pPr>
        <w:numPr>
          <w:ilvl w:val="0"/>
          <w:numId w:val="71"/>
        </w:numPr>
        <w:rPr>
          <w:color w:val="000000"/>
          <w:sz w:val="20"/>
          <w:szCs w:val="20"/>
        </w:rPr>
      </w:pPr>
      <w:r w:rsidRPr="00A22BF0">
        <w:rPr>
          <w:color w:val="000000"/>
          <w:sz w:val="20"/>
          <w:szCs w:val="20"/>
        </w:rPr>
        <w:t>Abuse</w:t>
      </w:r>
    </w:p>
    <w:p w:rsidR="00923759" w:rsidRPr="00A22BF0" w:rsidRDefault="00923759" w:rsidP="00923759">
      <w:pPr>
        <w:numPr>
          <w:ilvl w:val="0"/>
          <w:numId w:val="71"/>
        </w:numPr>
        <w:rPr>
          <w:color w:val="000000"/>
          <w:sz w:val="20"/>
          <w:szCs w:val="20"/>
        </w:rPr>
      </w:pPr>
      <w:r w:rsidRPr="00A22BF0">
        <w:rPr>
          <w:color w:val="000000"/>
          <w:sz w:val="20"/>
          <w:szCs w:val="20"/>
        </w:rPr>
        <w:t>Domestic Violence</w:t>
      </w:r>
    </w:p>
    <w:p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rsidR="00923759" w:rsidRPr="00A22BF0" w:rsidRDefault="00923759" w:rsidP="00923759">
      <w:pPr>
        <w:numPr>
          <w:ilvl w:val="0"/>
          <w:numId w:val="71"/>
        </w:numPr>
        <w:rPr>
          <w:color w:val="000000"/>
          <w:sz w:val="20"/>
          <w:szCs w:val="20"/>
        </w:rPr>
      </w:pPr>
      <w:r w:rsidRPr="00A22BF0">
        <w:rPr>
          <w:color w:val="000000"/>
          <w:sz w:val="20"/>
          <w:szCs w:val="20"/>
        </w:rPr>
        <w:t>Pain Awareness</w:t>
      </w:r>
    </w:p>
    <w:p w:rsidR="00923759" w:rsidRPr="00A22BF0" w:rsidRDefault="00923759" w:rsidP="00923759">
      <w:pPr>
        <w:numPr>
          <w:ilvl w:val="0"/>
          <w:numId w:val="71"/>
        </w:numPr>
        <w:rPr>
          <w:color w:val="000000"/>
          <w:sz w:val="20"/>
          <w:szCs w:val="20"/>
        </w:rPr>
      </w:pPr>
      <w:r w:rsidRPr="00A22BF0">
        <w:rPr>
          <w:color w:val="000000"/>
          <w:sz w:val="20"/>
          <w:szCs w:val="20"/>
        </w:rPr>
        <w:t>Patient Restraints</w:t>
      </w:r>
    </w:p>
    <w:p w:rsidR="00923759" w:rsidRPr="00A22BF0" w:rsidRDefault="00923759" w:rsidP="00923759">
      <w:pPr>
        <w:numPr>
          <w:ilvl w:val="0"/>
          <w:numId w:val="71"/>
        </w:numPr>
        <w:rPr>
          <w:color w:val="000000"/>
          <w:sz w:val="20"/>
          <w:szCs w:val="20"/>
        </w:rPr>
      </w:pPr>
      <w:r w:rsidRPr="00A22BF0">
        <w:rPr>
          <w:color w:val="000000"/>
          <w:sz w:val="20"/>
          <w:szCs w:val="20"/>
        </w:rPr>
        <w:t>Patient Rights</w:t>
      </w:r>
    </w:p>
    <w:p w:rsidR="00923759" w:rsidRPr="00A22BF0" w:rsidRDefault="00923759" w:rsidP="00923759">
      <w:pPr>
        <w:numPr>
          <w:ilvl w:val="0"/>
          <w:numId w:val="71"/>
        </w:numPr>
        <w:rPr>
          <w:sz w:val="20"/>
          <w:szCs w:val="20"/>
        </w:rPr>
      </w:pPr>
      <w:r w:rsidRPr="00A22BF0">
        <w:rPr>
          <w:color w:val="000000"/>
          <w:sz w:val="20"/>
          <w:szCs w:val="20"/>
        </w:rPr>
        <w:t>Workplace Violence</w:t>
      </w:r>
    </w:p>
    <w:p w:rsidR="00923759" w:rsidRPr="00A22BF0" w:rsidRDefault="00923759" w:rsidP="00923759">
      <w:pPr>
        <w:pStyle w:val="Heading1"/>
        <w:jc w:val="center"/>
        <w:rPr>
          <w:sz w:val="32"/>
          <w:szCs w:val="32"/>
        </w:rPr>
      </w:pPr>
    </w:p>
    <w:p w:rsidR="00923759" w:rsidRPr="00A22BF0" w:rsidRDefault="00923759" w:rsidP="00923759">
      <w:pPr>
        <w:pStyle w:val="Heading1"/>
        <w:jc w:val="center"/>
        <w:rPr>
          <w:sz w:val="32"/>
          <w:szCs w:val="32"/>
        </w:rPr>
      </w:pPr>
      <w:bookmarkStart w:id="69" w:name="_Toc169063458"/>
      <w:r w:rsidRPr="00A22BF0">
        <w:rPr>
          <w:sz w:val="32"/>
          <w:szCs w:val="32"/>
        </w:rPr>
        <w:t>PERFORMANCE IMPROVEMENT AND EDUCATION PROGRAM</w:t>
      </w:r>
      <w:bookmarkEnd w:id="69"/>
    </w:p>
    <w:p w:rsidR="00923759" w:rsidRPr="00A22BF0" w:rsidRDefault="00923759" w:rsidP="00923759">
      <w:pPr>
        <w:jc w:val="both"/>
        <w:rPr>
          <w:b/>
          <w:spacing w:val="30"/>
          <w:sz w:val="28"/>
          <w:szCs w:val="28"/>
          <w:u w:val="single"/>
        </w:rPr>
      </w:pPr>
    </w:p>
    <w:p w:rsidR="00923759" w:rsidRPr="00A22BF0" w:rsidRDefault="00923759" w:rsidP="00923759">
      <w:pPr>
        <w:jc w:val="both"/>
        <w:rPr>
          <w:sz w:val="20"/>
          <w:szCs w:val="20"/>
        </w:rPr>
      </w:pPr>
      <w:r w:rsidRPr="00A22BF0">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rsidR="00923759" w:rsidRPr="00A22BF0" w:rsidRDefault="00923759" w:rsidP="00923759">
      <w:pPr>
        <w:jc w:val="both"/>
        <w:rPr>
          <w:sz w:val="20"/>
          <w:szCs w:val="20"/>
        </w:rPr>
      </w:pPr>
      <w:r w:rsidRPr="00A22BF0">
        <w:rPr>
          <w:sz w:val="20"/>
          <w:szCs w:val="20"/>
        </w:rPr>
        <w:t xml:space="preserve">  </w:t>
      </w:r>
    </w:p>
    <w:p w:rsidR="00923759" w:rsidRPr="00A22BF0" w:rsidRDefault="00923759" w:rsidP="00923759">
      <w:pPr>
        <w:jc w:val="both"/>
        <w:rPr>
          <w:sz w:val="20"/>
          <w:szCs w:val="20"/>
          <w:u w:val="single"/>
        </w:rPr>
      </w:pPr>
      <w:r w:rsidRPr="00A22BF0">
        <w:rPr>
          <w:sz w:val="20"/>
          <w:szCs w:val="20"/>
          <w:u w:val="single"/>
        </w:rPr>
        <w:t>Initial Assessment</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 xml:space="preserve">Upon hire, one of </w:t>
      </w:r>
      <w:r w:rsidR="00105C0D">
        <w:rPr>
          <w:sz w:val="20"/>
          <w:szCs w:val="20"/>
        </w:rPr>
        <w:t>Associated Health Professional, Inc.</w:t>
      </w:r>
      <w:r w:rsidR="00A06F30">
        <w:rPr>
          <w:sz w:val="20"/>
          <w:szCs w:val="20"/>
        </w:rPr>
        <w:t>’s</w:t>
      </w:r>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Quarterly Assessments</w:t>
      </w:r>
    </w:p>
    <w:p w:rsidR="00923759" w:rsidRPr="00A22BF0" w:rsidRDefault="00923759" w:rsidP="00923759">
      <w:pPr>
        <w:rPr>
          <w:sz w:val="20"/>
          <w:szCs w:val="20"/>
        </w:rPr>
      </w:pPr>
    </w:p>
    <w:p w:rsidR="00923759" w:rsidRPr="00A22BF0" w:rsidRDefault="00105C0D" w:rsidP="00B63C98">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has attempted to implement a continuous, systematic and coordinated approach to measure and assess hospital’s feedback on all agency personnel being utilized.  The following assessments are utilized to ensure employee performance and customer satisfaction:</w:t>
      </w:r>
    </w:p>
    <w:p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rsidR="00923759" w:rsidRPr="00A22BF0" w:rsidRDefault="00923759" w:rsidP="00B63C98">
      <w:pPr>
        <w:ind w:left="765"/>
        <w:jc w:val="both"/>
        <w:rPr>
          <w:sz w:val="20"/>
          <w:szCs w:val="20"/>
        </w:rPr>
      </w:pPr>
    </w:p>
    <w:p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r w:rsidR="00105C0D">
        <w:rPr>
          <w:sz w:val="20"/>
          <w:szCs w:val="20"/>
        </w:rPr>
        <w:t>Associated Health Professional, Inc.</w:t>
      </w:r>
      <w:r w:rsidR="00A06F30">
        <w:rPr>
          <w:sz w:val="20"/>
          <w:szCs w:val="20"/>
        </w:rPr>
        <w:t>’s</w:t>
      </w:r>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r w:rsidR="00105C0D">
        <w:rPr>
          <w:sz w:val="20"/>
          <w:szCs w:val="20"/>
        </w:rPr>
        <w:t>Associated Health Professional, Inc.</w:t>
      </w:r>
      <w:r w:rsidR="00A06F30">
        <w:rPr>
          <w:sz w:val="20"/>
          <w:szCs w:val="20"/>
        </w:rPr>
        <w:t>’s</w:t>
      </w:r>
      <w:r w:rsidR="009806FA">
        <w:rPr>
          <w:sz w:val="20"/>
          <w:szCs w:val="20"/>
        </w:rPr>
        <w:t xml:space="preserve"> </w:t>
      </w:r>
      <w:r w:rsidRPr="00A22BF0">
        <w:rPr>
          <w:sz w:val="20"/>
          <w:szCs w:val="20"/>
        </w:rPr>
        <w:t>Progressive Discipline Program, please see Progressive Discipline Program.</w:t>
      </w:r>
    </w:p>
    <w:p w:rsidR="00923759" w:rsidRPr="00A22BF0" w:rsidRDefault="00923759" w:rsidP="00923759">
      <w:pPr>
        <w:rPr>
          <w:sz w:val="20"/>
          <w:szCs w:val="20"/>
        </w:rPr>
      </w:pPr>
    </w:p>
    <w:p w:rsidR="00923759" w:rsidRPr="00A22BF0" w:rsidRDefault="00923759" w:rsidP="00923759">
      <w:pPr>
        <w:rPr>
          <w:sz w:val="20"/>
          <w:szCs w:val="20"/>
          <w:u w:val="single"/>
        </w:rPr>
      </w:pPr>
      <w:r w:rsidRPr="00A22BF0">
        <w:rPr>
          <w:sz w:val="20"/>
          <w:szCs w:val="20"/>
          <w:u w:val="single"/>
        </w:rPr>
        <w:t>Periodic Assessments</w:t>
      </w:r>
    </w:p>
    <w:p w:rsidR="00923759" w:rsidRPr="00A22BF0" w:rsidRDefault="00923759" w:rsidP="00923759">
      <w:pPr>
        <w:rPr>
          <w:sz w:val="20"/>
          <w:szCs w:val="20"/>
        </w:rPr>
      </w:pPr>
    </w:p>
    <w:p w:rsidR="00923759" w:rsidRPr="00A22BF0" w:rsidRDefault="00105C0D" w:rsidP="00B63C98">
      <w:pPr>
        <w:jc w:val="both"/>
        <w:rPr>
          <w:sz w:val="20"/>
          <w:szCs w:val="20"/>
        </w:rPr>
      </w:pPr>
      <w:r>
        <w:rPr>
          <w:sz w:val="20"/>
          <w:szCs w:val="20"/>
        </w:rPr>
        <w:t>Associated Health Professional, Inc.</w:t>
      </w:r>
      <w:r w:rsidR="00A06F30">
        <w:rPr>
          <w:sz w:val="20"/>
          <w:szCs w:val="20"/>
        </w:rPr>
        <w:t>’s</w:t>
      </w:r>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rsidR="00923759" w:rsidRPr="00A22BF0" w:rsidRDefault="00923759" w:rsidP="00923759">
      <w:pPr>
        <w:rPr>
          <w:sz w:val="20"/>
          <w:szCs w:val="20"/>
        </w:rPr>
      </w:pPr>
    </w:p>
    <w:p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w:t>
      </w:r>
      <w:r w:rsidRPr="00A22BF0">
        <w:rPr>
          <w:sz w:val="20"/>
          <w:szCs w:val="20"/>
        </w:rPr>
        <w:lastRenderedPageBreak/>
        <w:t xml:space="preserve">provide written coaching, resources and suggestions to assist the employee in working toward the performance expectations established in this phase.  In the event that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rsidR="00923759" w:rsidRPr="00A22BF0" w:rsidRDefault="00923759" w:rsidP="00923759">
      <w:pPr>
        <w:rPr>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rsidR="00923759" w:rsidRPr="00A22BF0" w:rsidRDefault="00923759" w:rsidP="00923759">
      <w:pPr>
        <w:widowControl w:val="0"/>
        <w:autoSpaceDE w:val="0"/>
        <w:autoSpaceDN w:val="0"/>
        <w:adjustRightInd w:val="0"/>
        <w:ind w:right="14"/>
        <w:jc w:val="both"/>
        <w:rPr>
          <w:color w:val="000000"/>
          <w:sz w:val="20"/>
          <w:szCs w:val="20"/>
        </w:rPr>
      </w:pP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r w:rsidR="00105C0D">
        <w:rPr>
          <w:color w:val="000000"/>
          <w:sz w:val="20"/>
          <w:szCs w:val="20"/>
        </w:rPr>
        <w:t>Associated Health Professional, Inc.</w:t>
      </w:r>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r w:rsidR="00105C0D">
        <w:rPr>
          <w:color w:val="000000"/>
          <w:sz w:val="20"/>
          <w:szCs w:val="20"/>
        </w:rPr>
        <w:t>Associated Health Professional, Inc.</w:t>
      </w:r>
      <w:r w:rsidRPr="00A22BF0">
        <w:rPr>
          <w:color w:val="000000"/>
          <w:sz w:val="20"/>
          <w:szCs w:val="20"/>
        </w:rPr>
        <w:t>, during the month of December or at the anniversary of their date of hire.</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rsidR="00923759" w:rsidRPr="00A22BF0" w:rsidRDefault="00105C0D"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 xml:space="preserve">in this regard, so </w:t>
      </w: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conducts phone solicitation of feedback from its clients.</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r w:rsidR="00105C0D">
        <w:rPr>
          <w:color w:val="000000"/>
          <w:sz w:val="20"/>
          <w:szCs w:val="20"/>
        </w:rPr>
        <w:t>Associated Health Professional, Inc.</w:t>
      </w:r>
      <w:r w:rsidR="000F0D50">
        <w:rPr>
          <w:color w:val="000000"/>
          <w:sz w:val="20"/>
          <w:szCs w:val="20"/>
        </w:rPr>
        <w:t xml:space="preserve"> </w:t>
      </w:r>
      <w:r w:rsidRPr="00A22BF0">
        <w:rPr>
          <w:color w:val="000000"/>
          <w:sz w:val="20"/>
          <w:szCs w:val="20"/>
        </w:rPr>
        <w:t xml:space="preserve"> </w:t>
      </w:r>
    </w:p>
    <w:p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rsidR="00923759" w:rsidRPr="00A22BF0" w:rsidRDefault="00923759" w:rsidP="00923759">
      <w:pPr>
        <w:rPr>
          <w:sz w:val="20"/>
          <w:szCs w:val="20"/>
        </w:rPr>
      </w:pPr>
    </w:p>
    <w:p w:rsidR="00923759" w:rsidRPr="00A22BF0" w:rsidRDefault="00923759" w:rsidP="00923759">
      <w:pPr>
        <w:rPr>
          <w:sz w:val="20"/>
          <w:szCs w:val="20"/>
          <w:u w:val="single"/>
        </w:rPr>
      </w:pPr>
      <w:r w:rsidRPr="00A22BF0">
        <w:rPr>
          <w:sz w:val="20"/>
          <w:szCs w:val="20"/>
          <w:u w:val="single"/>
        </w:rPr>
        <w:t>Education</w:t>
      </w:r>
    </w:p>
    <w:p w:rsidR="00923759" w:rsidRPr="00A22BF0" w:rsidRDefault="00923759" w:rsidP="00923759">
      <w:pPr>
        <w:rPr>
          <w:b/>
          <w:sz w:val="20"/>
          <w:szCs w:val="20"/>
        </w:rPr>
      </w:pPr>
    </w:p>
    <w:p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employees to ensure that all clinical staff has a current knowledge and practice base.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3" w:history="1">
        <w:r w:rsidRPr="00A22BF0">
          <w:rPr>
            <w:rStyle w:val="Hyperlink"/>
            <w:sz w:val="20"/>
            <w:szCs w:val="20"/>
          </w:rPr>
          <w:t>www.nursetesting.com</w:t>
        </w:r>
      </w:hyperlink>
      <w:r w:rsidRPr="00A22BF0">
        <w:rPr>
          <w:color w:val="000000"/>
          <w:sz w:val="20"/>
          <w:szCs w:val="20"/>
        </w:rPr>
        <w:t xml:space="preserve">, </w:t>
      </w:r>
      <w:hyperlink r:id="rId14" w:history="1">
        <w:r w:rsidRPr="00A22BF0">
          <w:rPr>
            <w:rStyle w:val="Hyperlink"/>
            <w:sz w:val="20"/>
            <w:szCs w:val="20"/>
          </w:rPr>
          <w:t>www.nursingspectrum.com</w:t>
        </w:r>
      </w:hyperlink>
      <w:r w:rsidRPr="00A22BF0">
        <w:rPr>
          <w:color w:val="000000"/>
          <w:sz w:val="20"/>
          <w:szCs w:val="20"/>
        </w:rPr>
        <w:t xml:space="preserve">, and </w:t>
      </w:r>
      <w:hyperlink r:id="rId15"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with copies of your continuing education certificates.</w:t>
      </w:r>
    </w:p>
    <w:p w:rsidR="00923759" w:rsidRPr="00A22BF0" w:rsidRDefault="00923759" w:rsidP="00923759">
      <w:pPr>
        <w:rPr>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105C0D" w:rsidP="00923759">
      <w:pPr>
        <w:widowControl w:val="0"/>
        <w:autoSpaceDE w:val="0"/>
        <w:autoSpaceDN w:val="0"/>
        <w:adjustRightInd w:val="0"/>
        <w:ind w:right="19"/>
        <w:jc w:val="both"/>
        <w:rPr>
          <w:color w:val="000000"/>
          <w:sz w:val="20"/>
          <w:szCs w:val="20"/>
        </w:rPr>
      </w:pPr>
      <w:r>
        <w:rPr>
          <w:color w:val="000000"/>
          <w:sz w:val="20"/>
          <w:szCs w:val="20"/>
        </w:rPr>
        <w:t>Associated Health Professional, Inc.</w:t>
      </w:r>
      <w:r w:rsidR="004A45FE">
        <w:rPr>
          <w:color w:val="000000"/>
          <w:sz w:val="20"/>
          <w:szCs w:val="20"/>
        </w:rPr>
        <w:t xml:space="preserve">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rsidR="00923759" w:rsidRPr="00A22BF0" w:rsidRDefault="00923759" w:rsidP="00923759">
      <w:pPr>
        <w:widowControl w:val="0"/>
        <w:autoSpaceDE w:val="0"/>
        <w:autoSpaceDN w:val="0"/>
        <w:adjustRightInd w:val="0"/>
        <w:ind w:right="19"/>
        <w:jc w:val="both"/>
        <w:rPr>
          <w:color w:val="000000"/>
          <w:sz w:val="20"/>
          <w:szCs w:val="20"/>
        </w:rPr>
      </w:pPr>
    </w:p>
    <w:p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 xml:space="preserve">or any client of </w:t>
      </w:r>
      <w:r w:rsidR="00105C0D">
        <w:rPr>
          <w:color w:val="000000"/>
          <w:sz w:val="20"/>
          <w:szCs w:val="20"/>
        </w:rPr>
        <w:t>Associated Health Professional, Inc.</w:t>
      </w:r>
    </w:p>
    <w:p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and/or at its client hospitals.</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lastRenderedPageBreak/>
        <w:t>Insubordination of any kind is grounds for immediate termination. (For example, refusal to carry out your supervisor's reasonable works request).</w:t>
      </w:r>
    </w:p>
    <w:p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rsidR="00923759" w:rsidRPr="00A22BF0" w:rsidRDefault="00105C0D" w:rsidP="00B63C98">
      <w:pPr>
        <w:jc w:val="both"/>
        <w:rPr>
          <w:sz w:val="20"/>
        </w:rPr>
      </w:pPr>
      <w:r>
        <w:rPr>
          <w:sz w:val="20"/>
        </w:rPr>
        <w:t>Associated Health Professional, Inc.</w:t>
      </w:r>
      <w:r w:rsidR="004A45FE">
        <w:rPr>
          <w:sz w:val="20"/>
        </w:rPr>
        <w:t xml:space="preserve"> </w:t>
      </w:r>
      <w:r w:rsidR="00923759" w:rsidRPr="00A22BF0">
        <w:rPr>
          <w:sz w:val="20"/>
        </w:rPr>
        <w:t xml:space="preserve">is committed to providing a higher standard of service to our clients and to the delivery of safe, quality patient care.  As </w:t>
      </w:r>
      <w:proofErr w:type="spellStart"/>
      <w:proofErr w:type="gramStart"/>
      <w:r w:rsidR="00E64C24">
        <w:rPr>
          <w:sz w:val="20"/>
        </w:rPr>
        <w:t>a</w:t>
      </w:r>
      <w:proofErr w:type="spellEnd"/>
      <w:proofErr w:type="gramEnd"/>
      <w:r w:rsidR="00E64C24">
        <w:rPr>
          <w:sz w:val="20"/>
        </w:rPr>
        <w:t xml:space="preserve"> </w:t>
      </w:r>
      <w:r>
        <w:rPr>
          <w:sz w:val="20"/>
        </w:rPr>
        <w:t>Associated Health Professional, Inc.</w:t>
      </w:r>
      <w:r w:rsidR="004A45FE">
        <w:rPr>
          <w:sz w:val="20"/>
        </w:rPr>
        <w:t xml:space="preserve">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rsidR="00923759" w:rsidRPr="00A22BF0" w:rsidRDefault="00923759" w:rsidP="00B63C98">
      <w:pPr>
        <w:numPr>
          <w:ilvl w:val="0"/>
          <w:numId w:val="159"/>
        </w:numPr>
        <w:jc w:val="both"/>
        <w:rPr>
          <w:sz w:val="20"/>
        </w:rPr>
      </w:pPr>
      <w:r w:rsidRPr="00A22BF0">
        <w:rPr>
          <w:sz w:val="20"/>
        </w:rPr>
        <w:t>Below is the Termination Policy.</w:t>
      </w:r>
    </w:p>
    <w:p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r w:rsidR="00105C0D">
        <w:rPr>
          <w:b/>
          <w:sz w:val="20"/>
        </w:rPr>
        <w:t>Associated Health Professional, Inc.</w:t>
      </w:r>
      <w:r w:rsidR="000F0D50">
        <w:rPr>
          <w:b/>
          <w:sz w:val="20"/>
        </w:rPr>
        <w:t xml:space="preserve"> </w:t>
      </w:r>
      <w:r w:rsidRPr="00A22BF0">
        <w:rPr>
          <w:sz w:val="20"/>
        </w:rPr>
        <w:t xml:space="preserve"> </w:t>
      </w:r>
    </w:p>
    <w:p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rsidR="00923759" w:rsidRPr="00A22BF0" w:rsidRDefault="00923759" w:rsidP="00B63C98">
      <w:pPr>
        <w:numPr>
          <w:ilvl w:val="0"/>
          <w:numId w:val="155"/>
        </w:numPr>
        <w:jc w:val="both"/>
        <w:rPr>
          <w:b/>
          <w:i/>
          <w:sz w:val="20"/>
        </w:rPr>
      </w:pPr>
      <w:r w:rsidRPr="00A22BF0">
        <w:rPr>
          <w:b/>
          <w:i/>
          <w:sz w:val="20"/>
        </w:rPr>
        <w:t xml:space="preserve">When a performance issue arises, </w:t>
      </w:r>
      <w:r w:rsidR="00105C0D">
        <w:rPr>
          <w:b/>
          <w:i/>
          <w:sz w:val="20"/>
        </w:rPr>
        <w:t>Associated Health Professional, Inc.</w:t>
      </w:r>
      <w:r w:rsidR="004A45FE">
        <w:rPr>
          <w:b/>
          <w:i/>
          <w:sz w:val="20"/>
        </w:rPr>
        <w:t xml:space="preserve">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rsidR="00923759" w:rsidRPr="00A22BF0" w:rsidRDefault="00923759" w:rsidP="00923759">
      <w:pPr>
        <w:rPr>
          <w:sz w:val="20"/>
        </w:rPr>
      </w:pPr>
    </w:p>
    <w:p w:rsidR="00923759" w:rsidRPr="00A22BF0" w:rsidRDefault="00923759" w:rsidP="00923759">
      <w:pPr>
        <w:jc w:val="center"/>
        <w:rPr>
          <w:b/>
          <w:i/>
          <w:sz w:val="20"/>
          <w:szCs w:val="36"/>
          <w:u w:val="single"/>
        </w:rPr>
      </w:pPr>
      <w:r w:rsidRPr="00A22BF0">
        <w:rPr>
          <w:b/>
          <w:i/>
          <w:sz w:val="20"/>
          <w:szCs w:val="36"/>
          <w:u w:val="single"/>
        </w:rPr>
        <w:t>Termination Policy</w:t>
      </w:r>
    </w:p>
    <w:p w:rsidR="00923759" w:rsidRPr="00A22BF0" w:rsidRDefault="00923759" w:rsidP="00923759">
      <w:pPr>
        <w:rPr>
          <w:b/>
          <w:sz w:val="20"/>
          <w:szCs w:val="28"/>
        </w:rPr>
      </w:pPr>
    </w:p>
    <w:p w:rsidR="00923759" w:rsidRPr="00A22BF0" w:rsidRDefault="00923759" w:rsidP="00923759">
      <w:pPr>
        <w:rPr>
          <w:sz w:val="20"/>
        </w:rPr>
      </w:pPr>
      <w:r w:rsidRPr="00A22BF0">
        <w:rPr>
          <w:b/>
          <w:sz w:val="20"/>
          <w:szCs w:val="28"/>
        </w:rPr>
        <w:t xml:space="preserve"> </w:t>
      </w:r>
      <w:r w:rsidRPr="00A22BF0">
        <w:rPr>
          <w:sz w:val="20"/>
        </w:rPr>
        <w:t>The following point system is used to determine termination as a result of Do Not Sends.</w:t>
      </w:r>
    </w:p>
    <w:p w:rsidR="00923759" w:rsidRPr="00A22BF0" w:rsidRDefault="00923759" w:rsidP="00923759">
      <w:pPr>
        <w:rPr>
          <w:sz w:val="20"/>
        </w:rPr>
      </w:pPr>
    </w:p>
    <w:p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rsidR="00923759" w:rsidRPr="00A22BF0" w:rsidRDefault="00923759" w:rsidP="00923759">
      <w:pPr>
        <w:rPr>
          <w:sz w:val="20"/>
        </w:rPr>
      </w:pPr>
      <w:r w:rsidRPr="00A22BF0">
        <w:rPr>
          <w:sz w:val="20"/>
        </w:rPr>
        <w:tab/>
        <w:t xml:space="preserve">2 Points  </w:t>
      </w:r>
      <w:r w:rsidRPr="00A22BF0">
        <w:rPr>
          <w:sz w:val="20"/>
        </w:rPr>
        <w:tab/>
      </w:r>
    </w:p>
    <w:p w:rsidR="00923759" w:rsidRPr="00A22BF0" w:rsidRDefault="00923759" w:rsidP="00923759">
      <w:pPr>
        <w:numPr>
          <w:ilvl w:val="0"/>
          <w:numId w:val="158"/>
        </w:numPr>
        <w:rPr>
          <w:sz w:val="20"/>
        </w:rPr>
      </w:pPr>
      <w:r w:rsidRPr="00A22BF0">
        <w:rPr>
          <w:sz w:val="20"/>
        </w:rPr>
        <w:t xml:space="preserve">Clinical incompetence – poor clinical performance </w:t>
      </w:r>
    </w:p>
    <w:p w:rsidR="00923759" w:rsidRPr="00A22BF0" w:rsidRDefault="00923759" w:rsidP="00923759">
      <w:pPr>
        <w:numPr>
          <w:ilvl w:val="0"/>
          <w:numId w:val="158"/>
        </w:numPr>
        <w:rPr>
          <w:sz w:val="20"/>
        </w:rPr>
      </w:pPr>
      <w:r w:rsidRPr="00A22BF0">
        <w:rPr>
          <w:sz w:val="20"/>
        </w:rPr>
        <w:t xml:space="preserve">Poor time management  </w:t>
      </w:r>
    </w:p>
    <w:p w:rsidR="00923759" w:rsidRPr="00A22BF0" w:rsidRDefault="00923759" w:rsidP="00923759">
      <w:pPr>
        <w:numPr>
          <w:ilvl w:val="0"/>
          <w:numId w:val="158"/>
        </w:numPr>
        <w:rPr>
          <w:sz w:val="20"/>
        </w:rPr>
      </w:pPr>
      <w:r w:rsidRPr="00A22BF0">
        <w:rPr>
          <w:sz w:val="20"/>
        </w:rPr>
        <w:t xml:space="preserve">Medication Error  </w:t>
      </w:r>
    </w:p>
    <w:p w:rsidR="00923759" w:rsidRPr="00A22BF0" w:rsidRDefault="00923759" w:rsidP="00923759">
      <w:pPr>
        <w:numPr>
          <w:ilvl w:val="0"/>
          <w:numId w:val="158"/>
        </w:numPr>
        <w:rPr>
          <w:sz w:val="20"/>
        </w:rPr>
      </w:pPr>
      <w:r w:rsidRPr="00A22BF0">
        <w:rPr>
          <w:sz w:val="20"/>
        </w:rPr>
        <w:t xml:space="preserve">Documentation Deficiencies Lack of Compassion </w:t>
      </w:r>
    </w:p>
    <w:p w:rsidR="00923759" w:rsidRPr="00A22BF0" w:rsidRDefault="00923759" w:rsidP="00923759">
      <w:pPr>
        <w:rPr>
          <w:sz w:val="20"/>
        </w:rPr>
      </w:pPr>
      <w:r w:rsidRPr="00A22BF0">
        <w:rPr>
          <w:sz w:val="20"/>
        </w:rPr>
        <w:t xml:space="preserve"> </w:t>
      </w:r>
    </w:p>
    <w:p w:rsidR="00923759" w:rsidRPr="00A22BF0" w:rsidRDefault="00923759" w:rsidP="00923759">
      <w:pPr>
        <w:ind w:left="2160" w:hanging="1440"/>
        <w:rPr>
          <w:sz w:val="20"/>
        </w:rPr>
      </w:pPr>
      <w:r w:rsidRPr="00A22BF0">
        <w:rPr>
          <w:sz w:val="20"/>
        </w:rPr>
        <w:t>3 Points</w:t>
      </w:r>
      <w:r w:rsidRPr="00A22BF0">
        <w:rPr>
          <w:sz w:val="20"/>
        </w:rPr>
        <w:tab/>
      </w:r>
    </w:p>
    <w:p w:rsidR="00923759" w:rsidRPr="00A22BF0" w:rsidRDefault="00923759" w:rsidP="00923759">
      <w:pPr>
        <w:numPr>
          <w:ilvl w:val="0"/>
          <w:numId w:val="157"/>
        </w:numPr>
        <w:rPr>
          <w:sz w:val="20"/>
        </w:rPr>
      </w:pPr>
      <w:r w:rsidRPr="00A22BF0">
        <w:rPr>
          <w:sz w:val="20"/>
        </w:rPr>
        <w:t xml:space="preserve">Danger to patient. </w:t>
      </w:r>
    </w:p>
    <w:p w:rsidR="00923759" w:rsidRPr="00A22BF0" w:rsidRDefault="00923759" w:rsidP="00923759">
      <w:pPr>
        <w:numPr>
          <w:ilvl w:val="0"/>
          <w:numId w:val="157"/>
        </w:numPr>
        <w:rPr>
          <w:sz w:val="20"/>
        </w:rPr>
      </w:pPr>
      <w:r w:rsidRPr="00A22BF0">
        <w:rPr>
          <w:sz w:val="20"/>
        </w:rPr>
        <w:t xml:space="preserve">No call No show. </w:t>
      </w:r>
    </w:p>
    <w:p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rsidR="00923759" w:rsidRPr="00A22BF0" w:rsidRDefault="00923759" w:rsidP="00923759">
      <w:pPr>
        <w:numPr>
          <w:ilvl w:val="0"/>
          <w:numId w:val="157"/>
        </w:numPr>
        <w:rPr>
          <w:sz w:val="20"/>
        </w:rPr>
      </w:pPr>
      <w:r w:rsidRPr="00A22BF0">
        <w:rPr>
          <w:sz w:val="20"/>
        </w:rPr>
        <w:t>Do Not Send from any Travel Assignment regardless of origin</w:t>
      </w:r>
    </w:p>
    <w:p w:rsidR="00923759" w:rsidRPr="00A22BF0" w:rsidRDefault="00923759" w:rsidP="00923759">
      <w:pPr>
        <w:ind w:left="2160" w:hanging="1440"/>
        <w:rPr>
          <w:sz w:val="20"/>
        </w:rPr>
      </w:pPr>
    </w:p>
    <w:p w:rsidR="00923759" w:rsidRPr="00A22BF0" w:rsidRDefault="00923759" w:rsidP="00923759">
      <w:pPr>
        <w:ind w:left="720"/>
        <w:rPr>
          <w:sz w:val="20"/>
        </w:rPr>
      </w:pPr>
      <w:r w:rsidRPr="00A22BF0">
        <w:rPr>
          <w:sz w:val="20"/>
        </w:rPr>
        <w:t xml:space="preserve">5 Points  </w:t>
      </w:r>
      <w:r w:rsidRPr="00A22BF0">
        <w:rPr>
          <w:sz w:val="20"/>
        </w:rPr>
        <w:tab/>
      </w:r>
    </w:p>
    <w:p w:rsidR="00923759" w:rsidRPr="00A22BF0" w:rsidRDefault="00923759" w:rsidP="00923759">
      <w:pPr>
        <w:numPr>
          <w:ilvl w:val="0"/>
          <w:numId w:val="156"/>
        </w:numPr>
        <w:rPr>
          <w:sz w:val="20"/>
        </w:rPr>
      </w:pPr>
      <w:r w:rsidRPr="00A22BF0">
        <w:rPr>
          <w:sz w:val="20"/>
        </w:rPr>
        <w:t xml:space="preserve">Illegal Behavior (Includes false identity; falsified documentation,     </w:t>
      </w:r>
    </w:p>
    <w:p w:rsidR="00923759" w:rsidRPr="00A22BF0" w:rsidRDefault="00923759" w:rsidP="00923759">
      <w:pPr>
        <w:ind w:left="2160" w:firstLine="720"/>
        <w:rPr>
          <w:sz w:val="20"/>
        </w:rPr>
      </w:pPr>
      <w:proofErr w:type="gramStart"/>
      <w:r w:rsidRPr="00A22BF0">
        <w:rPr>
          <w:sz w:val="20"/>
        </w:rPr>
        <w:t>use</w:t>
      </w:r>
      <w:proofErr w:type="gramEnd"/>
      <w:r w:rsidRPr="00A22BF0">
        <w:rPr>
          <w:sz w:val="20"/>
        </w:rPr>
        <w:t xml:space="preserve"> of or distribution of controlled substances etc.) </w:t>
      </w:r>
    </w:p>
    <w:p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rsidR="00923759" w:rsidRPr="00A22BF0" w:rsidRDefault="00923759" w:rsidP="00923759">
      <w:pPr>
        <w:numPr>
          <w:ilvl w:val="0"/>
          <w:numId w:val="156"/>
        </w:numPr>
        <w:rPr>
          <w:sz w:val="20"/>
        </w:rPr>
      </w:pPr>
      <w:r w:rsidRPr="00A22BF0">
        <w:rPr>
          <w:sz w:val="20"/>
        </w:rPr>
        <w:t>Error resulting in Pt. Death or Permanent physical or mental damage</w:t>
      </w:r>
    </w:p>
    <w:p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rsidR="00923759" w:rsidRPr="00A22BF0" w:rsidRDefault="00923759" w:rsidP="00923759">
      <w:pPr>
        <w:rPr>
          <w:sz w:val="20"/>
        </w:rPr>
      </w:pPr>
    </w:p>
    <w:p w:rsidR="00923759" w:rsidRPr="00A22BF0" w:rsidRDefault="00923759" w:rsidP="00923759">
      <w:pPr>
        <w:rPr>
          <w:sz w:val="20"/>
        </w:rPr>
      </w:pPr>
      <w:r w:rsidRPr="00A22BF0">
        <w:rPr>
          <w:sz w:val="20"/>
        </w:rPr>
        <w:t>A nurse who receives 5 points will be considered for termination.</w:t>
      </w:r>
    </w:p>
    <w:p w:rsidR="00923759" w:rsidRPr="00A22BF0" w:rsidRDefault="00923759" w:rsidP="00923759">
      <w:pPr>
        <w:rPr>
          <w:sz w:val="20"/>
        </w:rPr>
      </w:pPr>
      <w:r w:rsidRPr="00A22BF0">
        <w:rPr>
          <w:sz w:val="20"/>
        </w:rPr>
        <w:t>Any nurse involved in illegal activity will be terminated immediately</w:t>
      </w:r>
    </w:p>
    <w:p w:rsidR="00923759" w:rsidRPr="00A22BF0" w:rsidRDefault="00923759" w:rsidP="00923759">
      <w:pPr>
        <w:ind w:left="1440" w:firstLine="720"/>
        <w:rPr>
          <w:sz w:val="20"/>
        </w:rPr>
      </w:pPr>
      <w:r w:rsidRPr="00A22BF0">
        <w:rPr>
          <w:sz w:val="20"/>
        </w:rPr>
        <w:t xml:space="preserve"> </w:t>
      </w:r>
    </w:p>
    <w:p w:rsidR="00923759" w:rsidRPr="00A22BF0" w:rsidRDefault="00923759" w:rsidP="00923759">
      <w:r w:rsidRPr="00A22BF0">
        <w:rPr>
          <w:sz w:val="20"/>
        </w:rPr>
        <w:t xml:space="preserve">Please feel free to contact the </w:t>
      </w:r>
      <w:r w:rsidR="00105C0D">
        <w:rPr>
          <w:sz w:val="20"/>
        </w:rPr>
        <w:t>Associated Health Professional, Inc.</w:t>
      </w:r>
      <w:r w:rsidR="004A45FE">
        <w:rPr>
          <w:sz w:val="20"/>
        </w:rPr>
        <w:t xml:space="preserve"> </w:t>
      </w:r>
      <w:r w:rsidRPr="00A22BF0">
        <w:rPr>
          <w:sz w:val="20"/>
        </w:rPr>
        <w:t>office, if you have any questions</w:t>
      </w:r>
    </w:p>
    <w:p w:rsidR="00923759" w:rsidRPr="00A22BF0" w:rsidRDefault="00923759" w:rsidP="00923759">
      <w:pPr>
        <w:rPr>
          <w:b/>
          <w:bCs/>
          <w:color w:val="000000"/>
          <w:sz w:val="20"/>
          <w:szCs w:val="48"/>
        </w:rPr>
      </w:pPr>
    </w:p>
    <w:p w:rsidR="00DB3F1E" w:rsidRDefault="00DB3F1E" w:rsidP="00B63C98">
      <w:pPr>
        <w:jc w:val="both"/>
        <w:rPr>
          <w:sz w:val="20"/>
          <w:szCs w:val="20"/>
          <w:u w:val="single"/>
        </w:rPr>
      </w:pPr>
    </w:p>
    <w:p w:rsidR="00923759" w:rsidRPr="00A22BF0" w:rsidRDefault="00923759" w:rsidP="00B63C98">
      <w:pPr>
        <w:jc w:val="both"/>
        <w:rPr>
          <w:sz w:val="20"/>
          <w:szCs w:val="20"/>
          <w:u w:val="single"/>
        </w:rPr>
      </w:pPr>
      <w:r w:rsidRPr="00A22BF0">
        <w:rPr>
          <w:sz w:val="20"/>
          <w:szCs w:val="20"/>
          <w:u w:val="single"/>
        </w:rPr>
        <w:lastRenderedPageBreak/>
        <w:t>Do Not Send Prevention: Curriculum</w:t>
      </w:r>
    </w:p>
    <w:p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rsidR="00923759" w:rsidRPr="00A22BF0" w:rsidRDefault="00923759" w:rsidP="00B63C98">
      <w:pPr>
        <w:jc w:val="both"/>
        <w:rPr>
          <w:sz w:val="20"/>
        </w:rPr>
      </w:pPr>
    </w:p>
    <w:p w:rsidR="00923759" w:rsidRPr="00A22BF0" w:rsidRDefault="00923759" w:rsidP="00B63C98">
      <w:pPr>
        <w:ind w:left="360"/>
        <w:jc w:val="both"/>
        <w:rPr>
          <w:b/>
          <w:sz w:val="20"/>
          <w:u w:val="single"/>
        </w:rPr>
      </w:pPr>
      <w:r w:rsidRPr="00A22BF0">
        <w:rPr>
          <w:b/>
          <w:sz w:val="20"/>
          <w:u w:val="single"/>
        </w:rPr>
        <w:t xml:space="preserve">1. Be on time to all shifts. </w:t>
      </w:r>
    </w:p>
    <w:p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Have clothes, nursing tools, lunch etc. prepared before sleeping.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Get to bed early to ensure 8 </w:t>
      </w:r>
      <w:proofErr w:type="spellStart"/>
      <w:r w:rsidRPr="00A22BF0">
        <w:rPr>
          <w:sz w:val="20"/>
        </w:rPr>
        <w:t>hrs</w:t>
      </w:r>
      <w:proofErr w:type="spellEnd"/>
      <w:r w:rsidRPr="00A22BF0">
        <w:rPr>
          <w:sz w:val="20"/>
        </w:rPr>
        <w:t xml:space="preserve"> of sleep.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Awake early enough to eat before you leave for shift.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Nurse and make a positive first impression. Signing in and out at the same time is fraud. </w:t>
      </w:r>
    </w:p>
    <w:p w:rsidR="00923759" w:rsidRDefault="00923759" w:rsidP="00B63C98">
      <w:pPr>
        <w:jc w:val="both"/>
        <w:rPr>
          <w:sz w:val="20"/>
        </w:rPr>
      </w:pPr>
      <w:r w:rsidRPr="00A22BF0">
        <w:rPr>
          <w:sz w:val="20"/>
        </w:rPr>
        <w:t xml:space="preserve">              </w:t>
      </w:r>
    </w:p>
    <w:p w:rsidR="00B63C98" w:rsidRPr="00A22BF0" w:rsidRDefault="00B63C98" w:rsidP="00B63C98">
      <w:pPr>
        <w:jc w:val="both"/>
        <w:rPr>
          <w:sz w:val="20"/>
        </w:rPr>
      </w:pPr>
    </w:p>
    <w:p w:rsidR="00923759" w:rsidRPr="00A22BF0" w:rsidRDefault="00923759" w:rsidP="00B63C98">
      <w:pPr>
        <w:ind w:left="360"/>
        <w:jc w:val="both"/>
        <w:rPr>
          <w:b/>
          <w:sz w:val="20"/>
          <w:u w:val="single"/>
        </w:rPr>
      </w:pPr>
      <w:r w:rsidRPr="00A22BF0">
        <w:rPr>
          <w:b/>
          <w:sz w:val="20"/>
          <w:u w:val="single"/>
        </w:rPr>
        <w:t>2. Take a detailed report.</w:t>
      </w:r>
    </w:p>
    <w:p w:rsidR="00923759" w:rsidRPr="00A22BF0" w:rsidRDefault="00923759" w:rsidP="00B63C98">
      <w:pPr>
        <w:ind w:left="360"/>
        <w:jc w:val="both"/>
        <w:rPr>
          <w:sz w:val="20"/>
        </w:rPr>
      </w:pPr>
      <w:r w:rsidRPr="00A22BF0">
        <w:rPr>
          <w:sz w:val="20"/>
        </w:rPr>
        <w:t xml:space="preserve">Head to toe, system by system, </w:t>
      </w:r>
      <w:proofErr w:type="spellStart"/>
      <w:r w:rsidRPr="00A22BF0">
        <w:rPr>
          <w:sz w:val="20"/>
        </w:rPr>
        <w:t>Neuro</w:t>
      </w:r>
      <w:proofErr w:type="spellEnd"/>
      <w:r w:rsidRPr="00A22BF0">
        <w:rPr>
          <w:sz w:val="20"/>
        </w:rPr>
        <w:t xml:space="preserve"> to Skin.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Review your patient’s charts, (ten to twenty minutes per chart) after report, and before lunch.</w:t>
      </w:r>
    </w:p>
    <w:p w:rsidR="00923759" w:rsidRPr="00A22BF0" w:rsidRDefault="00923759" w:rsidP="00B63C98">
      <w:pPr>
        <w:ind w:left="360"/>
        <w:jc w:val="both"/>
        <w:rPr>
          <w:i/>
          <w:sz w:val="20"/>
        </w:rPr>
      </w:pPr>
    </w:p>
    <w:p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rsidR="00923759" w:rsidRPr="00A22BF0" w:rsidRDefault="00923759" w:rsidP="00B63C98">
      <w:pPr>
        <w:ind w:left="360"/>
        <w:jc w:val="both"/>
        <w:rPr>
          <w:i/>
          <w:sz w:val="20"/>
        </w:rPr>
      </w:pPr>
      <w:r w:rsidRPr="00A22BF0">
        <w:rPr>
          <w:i/>
          <w:sz w:val="20"/>
        </w:rPr>
        <w:t xml:space="preserve">Taking a detailed report and reviewing the </w:t>
      </w:r>
      <w:proofErr w:type="spellStart"/>
      <w:r w:rsidRPr="00A22BF0">
        <w:rPr>
          <w:i/>
          <w:sz w:val="20"/>
        </w:rPr>
        <w:t>pt’s</w:t>
      </w:r>
      <w:proofErr w:type="spellEnd"/>
      <w:r w:rsidRPr="00A22BF0">
        <w:rPr>
          <w:i/>
          <w:sz w:val="20"/>
        </w:rPr>
        <w:t xml:space="preserve"> chart during the first half of your shift also prepares the Agency nurse to give a knowledgeable, relevant report.</w:t>
      </w:r>
    </w:p>
    <w:p w:rsidR="00923759" w:rsidRDefault="00923759" w:rsidP="00B63C98">
      <w:pPr>
        <w:ind w:left="360"/>
        <w:jc w:val="both"/>
        <w:rPr>
          <w:sz w:val="20"/>
        </w:rPr>
      </w:pPr>
    </w:p>
    <w:p w:rsidR="00B63C98" w:rsidRPr="00A22BF0" w:rsidRDefault="00B63C98"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 xml:space="preserve">3. Show Initiative. </w:t>
      </w:r>
    </w:p>
    <w:p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Communicate early and often any relevant information to the Charge nurse such as: changes in patient condition, difficulty with or questions about; assignment, staff, equipment or documentation tools.</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i/>
          <w:sz w:val="20"/>
        </w:rPr>
        <w:t>Rationale: Allows Charge nurse to make adjustments or provide assistance in a timely manner, in order to provide the safest patient care and prevent a delay in patient treatment.</w:t>
      </w:r>
    </w:p>
    <w:p w:rsidR="00923759" w:rsidRDefault="00923759" w:rsidP="00B63C98">
      <w:pPr>
        <w:ind w:left="360"/>
        <w:jc w:val="both"/>
        <w:rPr>
          <w:sz w:val="20"/>
        </w:rPr>
      </w:pPr>
    </w:p>
    <w:p w:rsidR="00B63C98" w:rsidRPr="00A22BF0" w:rsidRDefault="00B63C98"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4. Avoid handling personal business during shift.</w:t>
      </w:r>
    </w:p>
    <w:p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rsidR="00923759" w:rsidRPr="00A22BF0" w:rsidRDefault="00923759" w:rsidP="00B63C98">
      <w:pPr>
        <w:ind w:left="360"/>
        <w:jc w:val="both"/>
        <w:rPr>
          <w:sz w:val="20"/>
        </w:rPr>
      </w:pPr>
    </w:p>
    <w:p w:rsidR="00923759" w:rsidRPr="00A22BF0" w:rsidRDefault="00923759" w:rsidP="00B63C98">
      <w:pPr>
        <w:ind w:left="360"/>
        <w:jc w:val="both"/>
        <w:rPr>
          <w:i/>
          <w:sz w:val="20"/>
        </w:rPr>
      </w:pPr>
      <w:r w:rsidRPr="00A22BF0">
        <w:rPr>
          <w:i/>
          <w:sz w:val="20"/>
        </w:rPr>
        <w:t xml:space="preserve">Rationale: This behavior often leads directly to a Do Not Send. </w:t>
      </w:r>
    </w:p>
    <w:p w:rsidR="00923759" w:rsidRPr="00A22BF0" w:rsidRDefault="00923759" w:rsidP="00B63C98">
      <w:pPr>
        <w:ind w:left="360"/>
        <w:jc w:val="both"/>
        <w:rPr>
          <w:sz w:val="20"/>
        </w:rPr>
      </w:pPr>
    </w:p>
    <w:p w:rsidR="00923759" w:rsidRPr="00A22BF0" w:rsidRDefault="00923759" w:rsidP="00B63C98">
      <w:pPr>
        <w:ind w:left="360"/>
        <w:jc w:val="both"/>
        <w:rPr>
          <w:sz w:val="20"/>
        </w:rPr>
      </w:pPr>
    </w:p>
    <w:p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administration and </w:t>
      </w:r>
      <w:r w:rsidRPr="00A22BF0">
        <w:rPr>
          <w:b/>
          <w:sz w:val="20"/>
        </w:rPr>
        <w:t>lab specimens</w:t>
      </w:r>
      <w:r w:rsidRPr="00A22BF0">
        <w:rPr>
          <w:sz w:val="20"/>
        </w:rPr>
        <w:t>.</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Please respect all of our facilities policies and procedures, without complaint or argument. </w:t>
      </w:r>
    </w:p>
    <w:p w:rsidR="00923759" w:rsidRPr="00A22BF0" w:rsidRDefault="00923759" w:rsidP="00B63C98">
      <w:pPr>
        <w:jc w:val="both"/>
        <w:rPr>
          <w:sz w:val="20"/>
        </w:rPr>
      </w:pPr>
      <w:r w:rsidRPr="00A22BF0">
        <w:rPr>
          <w:sz w:val="20"/>
        </w:rPr>
        <w:t xml:space="preserve">     </w:t>
      </w:r>
    </w:p>
    <w:p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in order to maintain the safest patient care environment. It is of vital importance that you: </w:t>
      </w:r>
    </w:p>
    <w:p w:rsidR="00923759" w:rsidRPr="00A22BF0" w:rsidRDefault="00923759" w:rsidP="00B63C98">
      <w:pPr>
        <w:ind w:left="360"/>
        <w:jc w:val="both"/>
        <w:rPr>
          <w:sz w:val="20"/>
        </w:rPr>
      </w:pPr>
    </w:p>
    <w:p w:rsidR="00923759" w:rsidRPr="00A22BF0" w:rsidRDefault="00923759" w:rsidP="00B63C98">
      <w:pPr>
        <w:numPr>
          <w:ilvl w:val="0"/>
          <w:numId w:val="160"/>
        </w:numPr>
        <w:jc w:val="both"/>
        <w:rPr>
          <w:sz w:val="20"/>
        </w:rPr>
      </w:pPr>
      <w:r w:rsidRPr="00A22BF0">
        <w:rPr>
          <w:sz w:val="20"/>
        </w:rPr>
        <w:t xml:space="preserve">Communicate with </w:t>
      </w:r>
      <w:r w:rsidR="00105C0D">
        <w:rPr>
          <w:sz w:val="20"/>
        </w:rPr>
        <w:t>Associated Health Professional, Inc.</w:t>
      </w:r>
      <w:r w:rsidRPr="00A22BF0">
        <w:rPr>
          <w:sz w:val="20"/>
        </w:rPr>
        <w:t xml:space="preserve"> </w:t>
      </w:r>
    </w:p>
    <w:p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r w:rsidR="00105C0D">
        <w:rPr>
          <w:sz w:val="20"/>
        </w:rPr>
        <w:t>Associated Health Professional, Inc.</w:t>
      </w:r>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rsidR="00923759" w:rsidRPr="00A22BF0" w:rsidRDefault="00923759" w:rsidP="00B63C98">
      <w:pPr>
        <w:ind w:left="360"/>
        <w:jc w:val="both"/>
        <w:rPr>
          <w:sz w:val="20"/>
        </w:rPr>
      </w:pPr>
    </w:p>
    <w:p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rsidR="00923759" w:rsidRDefault="00923759" w:rsidP="00B63C98">
      <w:pPr>
        <w:jc w:val="both"/>
        <w:rPr>
          <w:sz w:val="20"/>
        </w:rPr>
      </w:pPr>
    </w:p>
    <w:p w:rsidR="00B63C98" w:rsidRPr="00A22BF0" w:rsidRDefault="00B63C98" w:rsidP="00B63C98">
      <w:pPr>
        <w:jc w:val="both"/>
        <w:rPr>
          <w:sz w:val="20"/>
        </w:rPr>
      </w:pPr>
    </w:p>
    <w:p w:rsidR="00B63C98" w:rsidRPr="008A30C2" w:rsidRDefault="00B63C98" w:rsidP="00B63C98">
      <w:pPr>
        <w:ind w:left="360"/>
        <w:jc w:val="both"/>
        <w:rPr>
          <w:b/>
          <w:sz w:val="20"/>
          <w:u w:val="single"/>
        </w:rPr>
      </w:pPr>
      <w:r w:rsidRPr="008A30C2">
        <w:rPr>
          <w:b/>
          <w:sz w:val="20"/>
          <w:u w:val="single"/>
        </w:rPr>
        <w:t>6. Practice the 6 rights of medication administration.</w:t>
      </w:r>
    </w:p>
    <w:p w:rsidR="00B63C98" w:rsidRPr="00761EB2" w:rsidRDefault="00B63C98" w:rsidP="00B63C98">
      <w:pPr>
        <w:ind w:left="360"/>
        <w:jc w:val="both"/>
        <w:rPr>
          <w:sz w:val="20"/>
          <w:szCs w:val="20"/>
        </w:rPr>
      </w:pPr>
      <w:r w:rsidRPr="00761EB2">
        <w:rPr>
          <w:sz w:val="20"/>
          <w:szCs w:val="20"/>
        </w:rPr>
        <w:t>1. Right Patient</w:t>
      </w:r>
    </w:p>
    <w:p w:rsidR="00B63C98" w:rsidRPr="00761EB2" w:rsidRDefault="00B63C98" w:rsidP="00B63C98">
      <w:pPr>
        <w:ind w:left="360"/>
        <w:jc w:val="both"/>
        <w:rPr>
          <w:sz w:val="20"/>
          <w:szCs w:val="20"/>
        </w:rPr>
      </w:pPr>
      <w:r w:rsidRPr="00761EB2">
        <w:rPr>
          <w:sz w:val="20"/>
          <w:szCs w:val="20"/>
        </w:rPr>
        <w:t>2. Right Medication</w:t>
      </w:r>
    </w:p>
    <w:p w:rsidR="00B63C98" w:rsidRPr="00761EB2" w:rsidRDefault="00B63C98" w:rsidP="00B63C98">
      <w:pPr>
        <w:ind w:left="360"/>
        <w:jc w:val="both"/>
        <w:rPr>
          <w:sz w:val="20"/>
          <w:szCs w:val="20"/>
        </w:rPr>
      </w:pPr>
      <w:r w:rsidRPr="00761EB2">
        <w:rPr>
          <w:sz w:val="20"/>
          <w:szCs w:val="20"/>
        </w:rPr>
        <w:t>3. Right Dose</w:t>
      </w:r>
    </w:p>
    <w:p w:rsidR="00B63C98" w:rsidRPr="00761EB2" w:rsidRDefault="00B63C98" w:rsidP="00B63C98">
      <w:pPr>
        <w:ind w:left="360"/>
        <w:jc w:val="both"/>
        <w:rPr>
          <w:sz w:val="20"/>
          <w:szCs w:val="20"/>
        </w:rPr>
      </w:pPr>
      <w:r w:rsidRPr="00761EB2">
        <w:rPr>
          <w:sz w:val="20"/>
          <w:szCs w:val="20"/>
        </w:rPr>
        <w:t>4. Right Time</w:t>
      </w:r>
    </w:p>
    <w:p w:rsidR="00B63C98" w:rsidRPr="00761EB2" w:rsidRDefault="00B63C98" w:rsidP="00B63C98">
      <w:pPr>
        <w:ind w:left="360"/>
        <w:jc w:val="both"/>
        <w:rPr>
          <w:sz w:val="20"/>
          <w:szCs w:val="20"/>
        </w:rPr>
      </w:pPr>
      <w:r w:rsidRPr="00761EB2">
        <w:rPr>
          <w:sz w:val="20"/>
          <w:szCs w:val="20"/>
        </w:rPr>
        <w:t>5. Right Route</w:t>
      </w:r>
    </w:p>
    <w:p w:rsidR="00B63C98" w:rsidRPr="00761EB2" w:rsidRDefault="00B63C98" w:rsidP="00B63C98">
      <w:pPr>
        <w:ind w:left="360"/>
        <w:jc w:val="both"/>
        <w:rPr>
          <w:sz w:val="20"/>
          <w:szCs w:val="20"/>
        </w:rPr>
      </w:pPr>
      <w:r w:rsidRPr="00761EB2">
        <w:rPr>
          <w:sz w:val="20"/>
          <w:szCs w:val="20"/>
        </w:rPr>
        <w:t>6. Right Rate</w:t>
      </w:r>
    </w:p>
    <w:p w:rsidR="00B63C98" w:rsidRPr="00761EB2" w:rsidRDefault="00B63C98" w:rsidP="00B63C98">
      <w:pPr>
        <w:ind w:left="360"/>
        <w:jc w:val="both"/>
        <w:rPr>
          <w:sz w:val="20"/>
          <w:szCs w:val="20"/>
        </w:rPr>
      </w:pPr>
      <w:r w:rsidRPr="00761EB2">
        <w:rPr>
          <w:sz w:val="20"/>
          <w:szCs w:val="20"/>
        </w:rPr>
        <w:t>7. Right Reason</w:t>
      </w:r>
    </w:p>
    <w:p w:rsidR="00B63C98" w:rsidRPr="00761EB2" w:rsidRDefault="00B63C98" w:rsidP="00B63C98">
      <w:pPr>
        <w:ind w:left="360"/>
        <w:jc w:val="both"/>
        <w:rPr>
          <w:sz w:val="20"/>
          <w:szCs w:val="20"/>
        </w:rPr>
      </w:pPr>
      <w:r w:rsidRPr="00761EB2">
        <w:rPr>
          <w:sz w:val="20"/>
          <w:szCs w:val="20"/>
        </w:rPr>
        <w:t>8. Right Documentation</w:t>
      </w:r>
    </w:p>
    <w:p w:rsidR="00B63C98" w:rsidRPr="00761EB2" w:rsidRDefault="00B63C98" w:rsidP="00B63C98">
      <w:pPr>
        <w:ind w:left="360"/>
        <w:jc w:val="both"/>
        <w:rPr>
          <w:sz w:val="20"/>
          <w:szCs w:val="20"/>
        </w:rPr>
      </w:pPr>
      <w:r w:rsidRPr="00761EB2">
        <w:rPr>
          <w:sz w:val="20"/>
          <w:szCs w:val="20"/>
        </w:rPr>
        <w:t>9. Right Assessment</w:t>
      </w:r>
    </w:p>
    <w:p w:rsidR="00B63C98" w:rsidRPr="00761EB2" w:rsidRDefault="00B63C98" w:rsidP="00B63C98">
      <w:pPr>
        <w:ind w:left="360"/>
        <w:jc w:val="both"/>
        <w:rPr>
          <w:sz w:val="20"/>
          <w:szCs w:val="20"/>
        </w:rPr>
      </w:pPr>
      <w:r w:rsidRPr="00761EB2">
        <w:rPr>
          <w:sz w:val="20"/>
          <w:szCs w:val="20"/>
        </w:rPr>
        <w:t>10. Right Education</w:t>
      </w:r>
    </w:p>
    <w:p w:rsidR="00B63C98" w:rsidRPr="00761EB2" w:rsidRDefault="00B63C98" w:rsidP="00B63C98">
      <w:pPr>
        <w:ind w:left="360"/>
        <w:jc w:val="both"/>
        <w:rPr>
          <w:sz w:val="20"/>
          <w:szCs w:val="20"/>
        </w:rPr>
      </w:pPr>
      <w:r w:rsidRPr="00761EB2">
        <w:rPr>
          <w:sz w:val="20"/>
          <w:szCs w:val="20"/>
        </w:rPr>
        <w:t>11. Right Evaluation</w:t>
      </w:r>
    </w:p>
    <w:p w:rsidR="00B63C98" w:rsidRPr="008A30C2" w:rsidRDefault="00B63C98" w:rsidP="00B63C98">
      <w:pPr>
        <w:ind w:left="360"/>
        <w:jc w:val="both"/>
        <w:rPr>
          <w:sz w:val="20"/>
        </w:rPr>
      </w:pPr>
    </w:p>
    <w:p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rsidR="00B63C98" w:rsidRPr="008A30C2" w:rsidRDefault="00B63C98" w:rsidP="00B63C98">
      <w:pPr>
        <w:ind w:left="360"/>
        <w:jc w:val="both"/>
        <w:rPr>
          <w:sz w:val="20"/>
        </w:rPr>
      </w:pPr>
    </w:p>
    <w:p w:rsidR="00B63C98" w:rsidRPr="008A30C2" w:rsidRDefault="00B63C98" w:rsidP="00B63C98">
      <w:pPr>
        <w:ind w:left="360"/>
        <w:jc w:val="both"/>
        <w:rPr>
          <w:i/>
          <w:sz w:val="20"/>
        </w:rPr>
      </w:pPr>
      <w:r w:rsidRPr="008A30C2">
        <w:rPr>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rsidR="00B63C98" w:rsidRDefault="00B63C98" w:rsidP="00B63C98">
      <w:pPr>
        <w:ind w:left="360"/>
        <w:jc w:val="both"/>
        <w:rPr>
          <w:sz w:val="20"/>
        </w:rPr>
      </w:pPr>
    </w:p>
    <w:p w:rsidR="00022FB9" w:rsidRPr="008A30C2" w:rsidRDefault="00022FB9"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 xml:space="preserve">7. </w:t>
      </w:r>
      <w:proofErr w:type="gramStart"/>
      <w:r w:rsidRPr="00A22BF0">
        <w:rPr>
          <w:b/>
          <w:sz w:val="20"/>
          <w:u w:val="single"/>
        </w:rPr>
        <w:t>Be</w:t>
      </w:r>
      <w:proofErr w:type="gramEnd"/>
      <w:r w:rsidRPr="00A22BF0">
        <w:rPr>
          <w:b/>
          <w:sz w:val="20"/>
          <w:u w:val="single"/>
        </w:rPr>
        <w:t xml:space="preserve"> conscious of Joint Commission National Patient Safety Goals in your practice. </w:t>
      </w:r>
    </w:p>
    <w:p w:rsidR="00923759" w:rsidRPr="00A22BF0" w:rsidRDefault="00923759" w:rsidP="00B63C98">
      <w:pPr>
        <w:ind w:left="360"/>
        <w:jc w:val="both"/>
        <w:rPr>
          <w:sz w:val="20"/>
        </w:rPr>
      </w:pPr>
    </w:p>
    <w:p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rsidR="00923759" w:rsidRPr="00A22BF0" w:rsidRDefault="00923759" w:rsidP="00B63C98">
      <w:pPr>
        <w:jc w:val="both"/>
        <w:rPr>
          <w:color w:val="000000"/>
          <w:sz w:val="20"/>
        </w:rPr>
      </w:pPr>
    </w:p>
    <w:p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rsidR="00923759" w:rsidRPr="00A22BF0" w:rsidRDefault="00923759" w:rsidP="00B63C98">
      <w:pPr>
        <w:ind w:left="1080" w:hanging="1080"/>
        <w:jc w:val="both"/>
        <w:rPr>
          <w:color w:val="000000"/>
          <w:sz w:val="20"/>
        </w:rPr>
      </w:pPr>
    </w:p>
    <w:p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rsidR="00923759" w:rsidRPr="00A22BF0" w:rsidRDefault="00923759" w:rsidP="00B63C98">
      <w:pPr>
        <w:ind w:left="1080" w:hanging="1080"/>
        <w:jc w:val="both"/>
        <w:rPr>
          <w:bCs/>
          <w:color w:val="000000"/>
          <w:sz w:val="20"/>
        </w:rPr>
      </w:pPr>
    </w:p>
    <w:p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rsidR="00923759" w:rsidRPr="00A22BF0" w:rsidRDefault="00923759" w:rsidP="00B63C98">
      <w:pPr>
        <w:ind w:left="1080" w:hanging="1080"/>
        <w:jc w:val="both"/>
        <w:rPr>
          <w:b/>
          <w:bCs/>
          <w:color w:val="000000"/>
          <w:sz w:val="20"/>
        </w:rPr>
      </w:pPr>
    </w:p>
    <w:p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rsidR="00923759" w:rsidRPr="00A22BF0" w:rsidRDefault="00923759" w:rsidP="00B63C98">
      <w:pPr>
        <w:ind w:left="1080" w:hanging="1080"/>
        <w:jc w:val="both"/>
        <w:rPr>
          <w:color w:val="000000"/>
          <w:sz w:val="20"/>
        </w:rPr>
      </w:pPr>
    </w:p>
    <w:p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rsidR="00923759" w:rsidRPr="00A22BF0" w:rsidRDefault="00923759" w:rsidP="00B63C98">
      <w:pPr>
        <w:jc w:val="both"/>
        <w:rPr>
          <w:color w:val="000000"/>
          <w:sz w:val="20"/>
        </w:rPr>
      </w:pPr>
    </w:p>
    <w:p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rsidR="00923759" w:rsidRPr="00A22BF0" w:rsidRDefault="00923759" w:rsidP="00B63C98">
      <w:pPr>
        <w:ind w:left="360"/>
        <w:jc w:val="both"/>
        <w:rPr>
          <w:i/>
          <w:color w:val="000000"/>
          <w:sz w:val="20"/>
        </w:rPr>
      </w:pPr>
    </w:p>
    <w:p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rsidR="00B63C98" w:rsidRDefault="00B63C98" w:rsidP="00B63C98">
      <w:pPr>
        <w:ind w:firstLine="360"/>
        <w:jc w:val="both"/>
        <w:rPr>
          <w:b/>
          <w:sz w:val="20"/>
          <w:u w:val="single"/>
        </w:rPr>
      </w:pPr>
    </w:p>
    <w:p w:rsidR="00B63C98" w:rsidRDefault="00B63C98" w:rsidP="00B63C98">
      <w:pPr>
        <w:ind w:firstLine="360"/>
        <w:jc w:val="both"/>
        <w:rPr>
          <w:b/>
          <w:sz w:val="20"/>
          <w:u w:val="single"/>
        </w:rPr>
      </w:pPr>
    </w:p>
    <w:p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w:t>
      </w:r>
      <w:r w:rsidRPr="00A22BF0">
        <w:rPr>
          <w:sz w:val="20"/>
        </w:rPr>
        <w:lastRenderedPageBreak/>
        <w:t xml:space="preserve">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rsidR="00923759" w:rsidRPr="00A22BF0" w:rsidRDefault="00923759" w:rsidP="00B63C98">
      <w:pPr>
        <w:ind w:left="360"/>
        <w:jc w:val="both"/>
        <w:rPr>
          <w:i/>
          <w:sz w:val="20"/>
        </w:rPr>
      </w:pPr>
    </w:p>
    <w:p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“i” and cross every “t”, without help from a knowledgeable source.</w:t>
      </w:r>
    </w:p>
    <w:p w:rsidR="00923759" w:rsidRDefault="00923759" w:rsidP="00B63C98">
      <w:pPr>
        <w:ind w:left="360"/>
        <w:jc w:val="both"/>
        <w:rPr>
          <w:sz w:val="20"/>
        </w:rPr>
      </w:pPr>
    </w:p>
    <w:p w:rsidR="005507AE" w:rsidRPr="00A22BF0" w:rsidRDefault="005507AE" w:rsidP="00B63C98">
      <w:pPr>
        <w:ind w:left="360"/>
        <w:jc w:val="both"/>
        <w:rPr>
          <w:sz w:val="20"/>
        </w:rPr>
      </w:pPr>
    </w:p>
    <w:p w:rsidR="00923759" w:rsidRPr="00A22BF0" w:rsidRDefault="00923759" w:rsidP="00B63C98">
      <w:pPr>
        <w:ind w:left="360"/>
        <w:jc w:val="both"/>
        <w:rPr>
          <w:b/>
          <w:sz w:val="20"/>
          <w:u w:val="single"/>
        </w:rPr>
      </w:pPr>
      <w:r w:rsidRPr="00A22BF0">
        <w:rPr>
          <w:b/>
          <w:sz w:val="20"/>
          <w:u w:val="single"/>
        </w:rPr>
        <w:t>9. Practice excellent customer service.</w:t>
      </w:r>
    </w:p>
    <w:p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rsidR="00923759" w:rsidRPr="00A22BF0" w:rsidRDefault="00923759" w:rsidP="00B63C98">
      <w:pPr>
        <w:ind w:left="360"/>
        <w:jc w:val="both"/>
        <w:rPr>
          <w:i/>
          <w:sz w:val="20"/>
        </w:rPr>
      </w:pPr>
    </w:p>
    <w:p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rsidR="00923759" w:rsidRPr="00A22BF0" w:rsidRDefault="00923759" w:rsidP="00923759">
      <w:pPr>
        <w:ind w:left="360"/>
        <w:rPr>
          <w:sz w:val="20"/>
        </w:rPr>
      </w:pPr>
    </w:p>
    <w:p w:rsidR="005507AE" w:rsidRPr="00D43476" w:rsidRDefault="005507AE" w:rsidP="005B3319">
      <w:pPr>
        <w:jc w:val="both"/>
      </w:pPr>
    </w:p>
    <w:p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rsidR="005507AE" w:rsidRPr="0035608E" w:rsidRDefault="005507AE" w:rsidP="005507AE">
      <w:pPr>
        <w:ind w:left="360"/>
        <w:jc w:val="both"/>
        <w:rPr>
          <w:sz w:val="20"/>
          <w:szCs w:val="20"/>
        </w:rPr>
      </w:pPr>
    </w:p>
    <w:p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rsidR="005507AE" w:rsidRPr="0035608E" w:rsidRDefault="005507AE" w:rsidP="005507AE">
      <w:pPr>
        <w:jc w:val="both"/>
        <w:rPr>
          <w:sz w:val="20"/>
          <w:szCs w:val="20"/>
        </w:rPr>
      </w:pPr>
    </w:p>
    <w:p w:rsidR="005507AE" w:rsidRPr="0035608E" w:rsidRDefault="005507AE" w:rsidP="005507AE">
      <w:pPr>
        <w:ind w:left="360"/>
        <w:jc w:val="both"/>
        <w:rPr>
          <w:sz w:val="20"/>
          <w:szCs w:val="20"/>
        </w:rPr>
      </w:pPr>
    </w:p>
    <w:p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rsidR="005507AE" w:rsidRPr="0035608E" w:rsidRDefault="005507AE" w:rsidP="005507AE">
      <w:pPr>
        <w:ind w:left="360"/>
        <w:jc w:val="both"/>
        <w:rPr>
          <w:b/>
          <w:sz w:val="20"/>
          <w:szCs w:val="20"/>
          <w:u w:val="single"/>
        </w:rPr>
      </w:pPr>
    </w:p>
    <w:p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rsidR="005507AE" w:rsidRPr="0035608E" w:rsidRDefault="005507AE" w:rsidP="005507AE">
      <w:pPr>
        <w:ind w:left="360"/>
        <w:jc w:val="both"/>
        <w:rPr>
          <w:sz w:val="20"/>
          <w:szCs w:val="20"/>
        </w:rPr>
      </w:pPr>
    </w:p>
    <w:p w:rsidR="005507AE" w:rsidRPr="0035608E" w:rsidRDefault="005507AE" w:rsidP="005507AE">
      <w:pPr>
        <w:ind w:left="360"/>
        <w:jc w:val="both"/>
        <w:rPr>
          <w:sz w:val="20"/>
          <w:szCs w:val="20"/>
        </w:rPr>
      </w:pPr>
      <w:r w:rsidRPr="0035608E">
        <w:rPr>
          <w:sz w:val="20"/>
          <w:szCs w:val="20"/>
        </w:rPr>
        <w:t>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rsidR="005507AE" w:rsidRPr="0035608E" w:rsidRDefault="005507AE" w:rsidP="005507AE">
      <w:pPr>
        <w:ind w:left="360"/>
        <w:jc w:val="both"/>
        <w:rPr>
          <w:sz w:val="20"/>
          <w:szCs w:val="20"/>
        </w:rPr>
      </w:pPr>
    </w:p>
    <w:p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rsidR="005507AE" w:rsidRPr="00A22BF0" w:rsidRDefault="005507AE" w:rsidP="00923759">
      <w:pPr>
        <w:rPr>
          <w:b/>
          <w:bCs/>
          <w:color w:val="000000"/>
          <w:sz w:val="20"/>
          <w:szCs w:val="48"/>
        </w:rPr>
      </w:pPr>
    </w:p>
    <w:p w:rsidR="00923759" w:rsidRDefault="0092375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022FB9" w:rsidRDefault="00022FB9" w:rsidP="00923759">
      <w:pPr>
        <w:rPr>
          <w:b/>
          <w:bCs/>
          <w:color w:val="000000"/>
          <w:sz w:val="20"/>
          <w:szCs w:val="48"/>
        </w:rPr>
      </w:pPr>
    </w:p>
    <w:p w:rsidR="00022FB9" w:rsidRPr="00A22BF0" w:rsidRDefault="00022FB9" w:rsidP="00923759">
      <w:pPr>
        <w:rPr>
          <w:b/>
          <w:bCs/>
          <w:color w:val="000000"/>
          <w:sz w:val="20"/>
          <w:szCs w:val="48"/>
        </w:rPr>
      </w:pPr>
    </w:p>
    <w:p w:rsidR="00250145" w:rsidRDefault="00250145" w:rsidP="00923759">
      <w:pPr>
        <w:tabs>
          <w:tab w:val="left" w:pos="360"/>
        </w:tabs>
        <w:ind w:left="360"/>
        <w:jc w:val="center"/>
        <w:rPr>
          <w:b/>
          <w:sz w:val="28"/>
          <w:szCs w:val="40"/>
          <w:u w:val="single"/>
        </w:rPr>
      </w:pPr>
    </w:p>
    <w:p w:rsidR="00250145" w:rsidRDefault="00250145" w:rsidP="00923759">
      <w:pPr>
        <w:tabs>
          <w:tab w:val="left" w:pos="360"/>
        </w:tabs>
        <w:ind w:left="360"/>
        <w:jc w:val="center"/>
        <w:rPr>
          <w:b/>
          <w:sz w:val="28"/>
          <w:szCs w:val="40"/>
          <w:u w:val="single"/>
        </w:rPr>
      </w:pPr>
    </w:p>
    <w:p w:rsidR="00923759" w:rsidRPr="00A22BF0" w:rsidRDefault="00923759" w:rsidP="00923759">
      <w:pPr>
        <w:tabs>
          <w:tab w:val="left" w:pos="360"/>
        </w:tabs>
        <w:ind w:left="360"/>
        <w:jc w:val="center"/>
        <w:rPr>
          <w:b/>
          <w:sz w:val="28"/>
          <w:szCs w:val="40"/>
        </w:rPr>
      </w:pPr>
      <w:r w:rsidRPr="00A22BF0">
        <w:rPr>
          <w:b/>
          <w:sz w:val="28"/>
          <w:szCs w:val="40"/>
          <w:u w:val="single"/>
        </w:rPr>
        <w:lastRenderedPageBreak/>
        <w:t>Do Not Send Prevention: Quiz</w:t>
      </w:r>
    </w:p>
    <w:p w:rsidR="00923759" w:rsidRPr="00A22BF0" w:rsidRDefault="00923759" w:rsidP="00923759">
      <w:pPr>
        <w:tabs>
          <w:tab w:val="left" w:pos="720"/>
        </w:tabs>
        <w:ind w:left="720" w:hanging="720"/>
        <w:rPr>
          <w:b/>
          <w:sz w:val="20"/>
        </w:rPr>
      </w:pPr>
      <w:r w:rsidRPr="00A22BF0">
        <w:rPr>
          <w:b/>
          <w:sz w:val="20"/>
        </w:rPr>
        <w:t xml:space="preserve">        </w:t>
      </w:r>
    </w:p>
    <w:p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rsidR="00923759" w:rsidRPr="00A22BF0" w:rsidRDefault="00923759" w:rsidP="00923759">
      <w:pPr>
        <w:ind w:left="360"/>
        <w:rPr>
          <w:sz w:val="20"/>
        </w:rPr>
      </w:pPr>
    </w:p>
    <w:p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rsidR="00923759" w:rsidRPr="00A22BF0" w:rsidRDefault="00923759" w:rsidP="00923759">
      <w:pPr>
        <w:ind w:left="360"/>
        <w:rPr>
          <w:sz w:val="20"/>
        </w:rPr>
      </w:pPr>
    </w:p>
    <w:p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rsidR="00923759" w:rsidRPr="00A22BF0" w:rsidRDefault="00923759" w:rsidP="00923759">
      <w:pPr>
        <w:rPr>
          <w:sz w:val="20"/>
        </w:rPr>
      </w:pPr>
    </w:p>
    <w:p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rsidR="00923759" w:rsidRPr="00A22BF0" w:rsidRDefault="00923759" w:rsidP="00923759">
      <w:pPr>
        <w:rPr>
          <w:i/>
          <w:sz w:val="20"/>
        </w:rPr>
      </w:pPr>
    </w:p>
    <w:p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rsidR="00923759" w:rsidRPr="00A22BF0" w:rsidRDefault="00923759" w:rsidP="00923759">
      <w:pPr>
        <w:rPr>
          <w:i/>
          <w:sz w:val="20"/>
        </w:rPr>
      </w:pPr>
    </w:p>
    <w:p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rsidR="00923759" w:rsidRPr="00A22BF0" w:rsidRDefault="00923759" w:rsidP="00923759">
      <w:pPr>
        <w:tabs>
          <w:tab w:val="left" w:pos="720"/>
        </w:tabs>
        <w:rPr>
          <w:sz w:val="20"/>
        </w:rPr>
      </w:pPr>
    </w:p>
    <w:p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Lynn answers the phone lines and politely explains to every caller that she is not the unit secretary and cannot help them before hanging up, and walking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Lynn finishes faxing her new medication order to the Pharmacy, doesn’t acknowledge any of the phones ringing and walks away from the nursing station.</w:t>
      </w:r>
    </w:p>
    <w:p w:rsidR="00923759" w:rsidRPr="00A22BF0" w:rsidRDefault="00923759" w:rsidP="00923759">
      <w:pPr>
        <w:tabs>
          <w:tab w:val="left" w:pos="360"/>
          <w:tab w:val="left" w:pos="720"/>
        </w:tabs>
        <w:rPr>
          <w:sz w:val="20"/>
        </w:rPr>
      </w:pPr>
    </w:p>
    <w:p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rsidR="00923759" w:rsidRPr="00A22BF0" w:rsidRDefault="00923759" w:rsidP="00923759">
      <w:pPr>
        <w:rPr>
          <w:b/>
          <w:sz w:val="20"/>
        </w:rPr>
      </w:pPr>
    </w:p>
    <w:p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rsidR="00923759" w:rsidRPr="00A22BF0" w:rsidRDefault="00923759" w:rsidP="00923759">
      <w:pPr>
        <w:tabs>
          <w:tab w:val="left" w:pos="360"/>
        </w:tabs>
        <w:ind w:left="360"/>
        <w:rPr>
          <w:sz w:val="20"/>
        </w:rPr>
      </w:pPr>
    </w:p>
    <w:p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rsidR="00923759" w:rsidRPr="00A22BF0" w:rsidRDefault="00923759" w:rsidP="00923759">
      <w:pPr>
        <w:ind w:left="1080"/>
        <w:rPr>
          <w:b/>
          <w:sz w:val="20"/>
        </w:rPr>
      </w:pPr>
    </w:p>
    <w:p w:rsidR="00923759" w:rsidRPr="00A22BF0" w:rsidRDefault="00923759" w:rsidP="00923759">
      <w:pPr>
        <w:numPr>
          <w:ilvl w:val="1"/>
          <w:numId w:val="162"/>
        </w:numPr>
        <w:rPr>
          <w:sz w:val="20"/>
        </w:rPr>
      </w:pPr>
      <w:r w:rsidRPr="00A22BF0">
        <w:rPr>
          <w:sz w:val="20"/>
        </w:rPr>
        <w:t xml:space="preserve">Kenny could have avoided fulfilling his </w:t>
      </w:r>
      <w:proofErr w:type="spellStart"/>
      <w:r w:rsidRPr="00A22BF0">
        <w:rPr>
          <w:sz w:val="20"/>
        </w:rPr>
        <w:t>pts</w:t>
      </w:r>
      <w:proofErr w:type="spellEnd"/>
      <w:r w:rsidRPr="00A22BF0">
        <w:rPr>
          <w:sz w:val="20"/>
        </w:rPr>
        <w:t xml:space="preserve"> requests, not followed up on MD orders, and missing medications and made completing his documentation his first priority. </w:t>
      </w:r>
    </w:p>
    <w:p w:rsidR="00923759" w:rsidRPr="00A22BF0" w:rsidRDefault="00923759" w:rsidP="00923759">
      <w:pPr>
        <w:tabs>
          <w:tab w:val="left" w:pos="720"/>
        </w:tabs>
        <w:ind w:left="360"/>
        <w:rPr>
          <w:sz w:val="20"/>
        </w:rPr>
      </w:pPr>
    </w:p>
    <w:p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rsidR="00923759" w:rsidRPr="00A22BF0" w:rsidRDefault="00923759" w:rsidP="00923759">
      <w:pPr>
        <w:rPr>
          <w:sz w:val="20"/>
        </w:rPr>
      </w:pPr>
    </w:p>
    <w:p w:rsidR="00923759" w:rsidRPr="00A22BF0" w:rsidRDefault="00923759" w:rsidP="00923759">
      <w:pPr>
        <w:numPr>
          <w:ilvl w:val="1"/>
          <w:numId w:val="162"/>
        </w:numPr>
        <w:tabs>
          <w:tab w:val="left" w:pos="720"/>
        </w:tabs>
        <w:rPr>
          <w:sz w:val="20"/>
        </w:rPr>
      </w:pPr>
      <w:r w:rsidRPr="00A22BF0">
        <w:rPr>
          <w:sz w:val="20"/>
        </w:rPr>
        <w:t>Kenny could have done nothing more, it wasn’t his fault. It was the hospital’s fault for giving him such a hard assignment and not showing him all the details of the documentation process in the first place.</w:t>
      </w:r>
    </w:p>
    <w:p w:rsidR="00923759" w:rsidRDefault="00923759" w:rsidP="00923759">
      <w:pPr>
        <w:rPr>
          <w:sz w:val="20"/>
        </w:rPr>
      </w:pPr>
    </w:p>
    <w:p w:rsidR="00022FB9" w:rsidRDefault="00022FB9" w:rsidP="00923759">
      <w:pPr>
        <w:rPr>
          <w:sz w:val="20"/>
        </w:rPr>
      </w:pPr>
    </w:p>
    <w:p w:rsidR="00923759" w:rsidRDefault="00923759" w:rsidP="00923759">
      <w:pPr>
        <w:numPr>
          <w:ilvl w:val="0"/>
          <w:numId w:val="162"/>
        </w:numPr>
        <w:rPr>
          <w:b/>
          <w:sz w:val="20"/>
        </w:rPr>
      </w:pPr>
      <w:r w:rsidRPr="00A22BF0">
        <w:rPr>
          <w:b/>
          <w:sz w:val="20"/>
        </w:rPr>
        <w:t xml:space="preserve">An MD on a pediatric floor orders .1mg of M.S. </w:t>
      </w:r>
      <w:proofErr w:type="spellStart"/>
      <w:r w:rsidRPr="00A22BF0">
        <w:rPr>
          <w:b/>
          <w:sz w:val="20"/>
        </w:rPr>
        <w:t>prn</w:t>
      </w:r>
      <w:proofErr w:type="spellEnd"/>
      <w:r w:rsidRPr="00A22BF0">
        <w:rPr>
          <w:b/>
          <w:sz w:val="20"/>
        </w:rPr>
        <w:t xml:space="preserve">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rsidR="00923759" w:rsidRPr="00A22BF0" w:rsidRDefault="00923759" w:rsidP="00923759">
      <w:pPr>
        <w:numPr>
          <w:ilvl w:val="1"/>
          <w:numId w:val="162"/>
        </w:numPr>
        <w:tabs>
          <w:tab w:val="left" w:pos="720"/>
        </w:tabs>
        <w:rPr>
          <w:sz w:val="20"/>
        </w:rPr>
      </w:pPr>
      <w:r w:rsidRPr="00A22BF0">
        <w:rPr>
          <w:i/>
          <w:sz w:val="20"/>
        </w:rPr>
        <w:lastRenderedPageBreak/>
        <w:t xml:space="preserve">0.1mg of Morphine Sulfate </w:t>
      </w:r>
      <w:proofErr w:type="spellStart"/>
      <w:r w:rsidRPr="00A22BF0">
        <w:rPr>
          <w:i/>
          <w:sz w:val="20"/>
        </w:rPr>
        <w:t>prn</w:t>
      </w:r>
      <w:proofErr w:type="spellEnd"/>
      <w:r w:rsidRPr="00A22BF0">
        <w:rPr>
          <w:i/>
          <w:sz w:val="20"/>
        </w:rPr>
        <w:t xml:space="preserve"> q 1 hour, Digoxin level daily </w:t>
      </w:r>
    </w:p>
    <w:p w:rsidR="00923759" w:rsidRPr="00A22BF0" w:rsidRDefault="00923759" w:rsidP="00923759">
      <w:pPr>
        <w:tabs>
          <w:tab w:val="left" w:pos="720"/>
        </w:tabs>
        <w:rPr>
          <w:sz w:val="20"/>
        </w:rPr>
      </w:pPr>
    </w:p>
    <w:p w:rsidR="00923759" w:rsidRPr="00A22BF0" w:rsidRDefault="00923759" w:rsidP="00923759">
      <w:pPr>
        <w:numPr>
          <w:ilvl w:val="0"/>
          <w:numId w:val="162"/>
        </w:numPr>
        <w:rPr>
          <w:b/>
          <w:sz w:val="20"/>
        </w:rPr>
      </w:pPr>
      <w:r w:rsidRPr="00A22BF0">
        <w:rPr>
          <w:b/>
          <w:sz w:val="20"/>
        </w:rPr>
        <w:t xml:space="preserve">Its 0930 and </w:t>
      </w:r>
      <w:proofErr w:type="spellStart"/>
      <w:r w:rsidRPr="00A22BF0">
        <w:rPr>
          <w:b/>
          <w:sz w:val="20"/>
        </w:rPr>
        <w:t>Ude</w:t>
      </w:r>
      <w:proofErr w:type="spellEnd"/>
      <w:r w:rsidRPr="00A22BF0">
        <w:rPr>
          <w:b/>
          <w:sz w:val="20"/>
        </w:rPr>
        <w:t xml:space="preserve"> Amin RN, who also works as a Real Estate agent, is working in the ICU. At the end of her morning break, </w:t>
      </w:r>
      <w:proofErr w:type="spellStart"/>
      <w:r w:rsidRPr="00A22BF0">
        <w:rPr>
          <w:b/>
          <w:sz w:val="20"/>
        </w:rPr>
        <w:t>Ude</w:t>
      </w:r>
      <w:proofErr w:type="spellEnd"/>
      <w:r w:rsidRPr="00A22BF0">
        <w:rPr>
          <w:b/>
          <w:sz w:val="20"/>
        </w:rPr>
        <w:t xml:space="preserve"> checks her voice mail. </w:t>
      </w:r>
      <w:proofErr w:type="spellStart"/>
      <w:r w:rsidRPr="00A22BF0">
        <w:rPr>
          <w:b/>
          <w:sz w:val="20"/>
        </w:rPr>
        <w:t>Ude</w:t>
      </w:r>
      <w:proofErr w:type="spellEnd"/>
      <w:r w:rsidRPr="00A22BF0">
        <w:rPr>
          <w:b/>
          <w:sz w:val="20"/>
        </w:rPr>
        <w:t xml:space="preserv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tells the Charge RN she has a severe family emergency and leaves the facility immediately.</w:t>
      </w:r>
    </w:p>
    <w:p w:rsidR="00923759" w:rsidRPr="00A22BF0" w:rsidRDefault="00923759" w:rsidP="00923759">
      <w:pPr>
        <w:ind w:left="360"/>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excitedly calls the seller’s broker back from the Nursing station, and asks him to fax the counter offer to the ICU, so she can fax it to her client right away. </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waits until her lunch break to call the seller’s broker back. She uses her mobile phone outside of the hospital.</w:t>
      </w:r>
    </w:p>
    <w:p w:rsidR="00923759" w:rsidRPr="00A22BF0" w:rsidRDefault="00923759" w:rsidP="00923759">
      <w:pPr>
        <w:rPr>
          <w:sz w:val="20"/>
        </w:rPr>
      </w:pPr>
    </w:p>
    <w:p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rsidR="00923759" w:rsidRPr="00A22BF0" w:rsidRDefault="00923759" w:rsidP="00923759">
      <w:pPr>
        <w:tabs>
          <w:tab w:val="left" w:pos="720"/>
        </w:tabs>
        <w:rPr>
          <w:sz w:val="20"/>
        </w:rPr>
      </w:pPr>
    </w:p>
    <w:p w:rsidR="00923759" w:rsidRPr="00A22BF0" w:rsidRDefault="00923759" w:rsidP="00923759">
      <w:pPr>
        <w:widowControl w:val="0"/>
        <w:autoSpaceDE w:val="0"/>
        <w:autoSpaceDN w:val="0"/>
        <w:adjustRightInd w:val="0"/>
        <w:spacing w:line="284" w:lineRule="exact"/>
        <w:ind w:right="3320"/>
        <w:jc w:val="both"/>
      </w:pPr>
    </w:p>
    <w:p w:rsidR="00923759" w:rsidRPr="00A22BF0" w:rsidRDefault="00923759" w:rsidP="00923759">
      <w:pPr>
        <w:pStyle w:val="Heading1"/>
        <w:jc w:val="center"/>
        <w:rPr>
          <w:sz w:val="32"/>
          <w:szCs w:val="32"/>
        </w:rPr>
      </w:pPr>
      <w:bookmarkStart w:id="70" w:name="_Toc169063459"/>
      <w:r w:rsidRPr="00A22BF0">
        <w:rPr>
          <w:sz w:val="32"/>
          <w:szCs w:val="32"/>
        </w:rPr>
        <w:t>REPORTING ANY ISSUES</w:t>
      </w:r>
      <w:bookmarkEnd w:id="70"/>
    </w:p>
    <w:p w:rsidR="00923759" w:rsidRPr="00A22BF0" w:rsidRDefault="00923759" w:rsidP="00923759"/>
    <w:p w:rsidR="00923759" w:rsidRPr="00A22BF0" w:rsidRDefault="00923759" w:rsidP="00923759">
      <w:pPr>
        <w:jc w:val="both"/>
        <w:rPr>
          <w:sz w:val="20"/>
          <w:szCs w:val="20"/>
          <w:u w:val="single"/>
        </w:rPr>
      </w:pPr>
      <w:r w:rsidRPr="00A22BF0">
        <w:rPr>
          <w:sz w:val="20"/>
          <w:szCs w:val="20"/>
          <w:u w:val="single"/>
        </w:rPr>
        <w:t>Assignment Issues</w:t>
      </w:r>
    </w:p>
    <w:p w:rsidR="00923759" w:rsidRPr="00A22BF0" w:rsidRDefault="00923759" w:rsidP="00923759">
      <w:pPr>
        <w:jc w:val="both"/>
        <w:rPr>
          <w:sz w:val="20"/>
          <w:szCs w:val="20"/>
        </w:rPr>
      </w:pPr>
      <w:r w:rsidRPr="00A22BF0">
        <w:rPr>
          <w:sz w:val="20"/>
          <w:szCs w:val="20"/>
        </w:rPr>
        <w:t xml:space="preserve">Issues may arise while an employee is on assignment for </w:t>
      </w:r>
      <w:r w:rsidR="00105C0D">
        <w:rPr>
          <w:sz w:val="20"/>
          <w:szCs w:val="20"/>
        </w:rPr>
        <w:t>Associated Health Professional, Inc.</w:t>
      </w:r>
      <w:r w:rsidR="000F0D50">
        <w:rPr>
          <w:sz w:val="20"/>
          <w:szCs w:val="20"/>
        </w:rPr>
        <w:t xml:space="preserve"> </w:t>
      </w:r>
      <w:r w:rsidRPr="00A22BF0">
        <w:rPr>
          <w:sz w:val="20"/>
          <w:szCs w:val="20"/>
        </w:rPr>
        <w:t xml:space="preserve">  As a representative of </w:t>
      </w:r>
      <w:r w:rsidR="00105C0D">
        <w:rPr>
          <w:sz w:val="20"/>
          <w:szCs w:val="20"/>
        </w:rPr>
        <w:t>Associated Health Professional, Inc.</w:t>
      </w:r>
      <w:r w:rsidR="004A45FE">
        <w:rPr>
          <w:sz w:val="20"/>
          <w:szCs w:val="20"/>
        </w:rPr>
        <w:t xml:space="preserve">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Common issues that may arise are:</w:t>
      </w:r>
    </w:p>
    <w:p w:rsidR="00923759" w:rsidRPr="00A22BF0" w:rsidRDefault="00923759" w:rsidP="00923759">
      <w:pPr>
        <w:numPr>
          <w:ilvl w:val="0"/>
          <w:numId w:val="43"/>
        </w:numPr>
        <w:ind w:left="360"/>
        <w:jc w:val="both"/>
        <w:rPr>
          <w:sz w:val="20"/>
          <w:szCs w:val="20"/>
        </w:rPr>
      </w:pPr>
      <w:r w:rsidRPr="00A22BF0">
        <w:rPr>
          <w:sz w:val="20"/>
          <w:szCs w:val="20"/>
        </w:rPr>
        <w:t>Conflict with hospital staff</w:t>
      </w:r>
    </w:p>
    <w:p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In the event of any of the above events:</w:t>
      </w:r>
    </w:p>
    <w:p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r w:rsidR="00105C0D">
        <w:rPr>
          <w:sz w:val="20"/>
          <w:szCs w:val="20"/>
        </w:rPr>
        <w:t>Associated Health Professional, Inc.</w:t>
      </w:r>
      <w:r w:rsidR="004A45FE">
        <w:rPr>
          <w:sz w:val="20"/>
          <w:szCs w:val="20"/>
        </w:rPr>
        <w:t xml:space="preserve"> </w:t>
      </w:r>
      <w:r w:rsidRPr="00A22BF0">
        <w:rPr>
          <w:sz w:val="20"/>
          <w:szCs w:val="20"/>
        </w:rPr>
        <w:t>for mediation</w:t>
      </w:r>
    </w:p>
    <w:p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r w:rsidR="00105C0D">
        <w:rPr>
          <w:sz w:val="20"/>
          <w:szCs w:val="20"/>
        </w:rPr>
        <w:t>Associated Health Professional, Inc.</w:t>
      </w:r>
      <w:r w:rsidR="004A45FE">
        <w:rPr>
          <w:sz w:val="20"/>
          <w:szCs w:val="20"/>
        </w:rPr>
        <w:t xml:space="preserve"> </w:t>
      </w:r>
      <w:r w:rsidRPr="00A22BF0">
        <w:rPr>
          <w:sz w:val="20"/>
          <w:szCs w:val="20"/>
        </w:rPr>
        <w:t>(if required)</w:t>
      </w:r>
    </w:p>
    <w:p w:rsidR="00923759" w:rsidRPr="00A22BF0" w:rsidRDefault="00923759" w:rsidP="00923759">
      <w:pPr>
        <w:jc w:val="both"/>
        <w:rPr>
          <w:sz w:val="20"/>
          <w:szCs w:val="20"/>
        </w:rPr>
      </w:pPr>
    </w:p>
    <w:p w:rsidR="00923759" w:rsidRPr="00A22BF0" w:rsidRDefault="00923759" w:rsidP="00923759">
      <w:pPr>
        <w:jc w:val="both"/>
        <w:rPr>
          <w:sz w:val="20"/>
          <w:szCs w:val="20"/>
          <w:u w:val="single"/>
        </w:rPr>
      </w:pPr>
      <w:r w:rsidRPr="00A22BF0">
        <w:rPr>
          <w:sz w:val="20"/>
          <w:szCs w:val="20"/>
          <w:u w:val="single"/>
        </w:rPr>
        <w:t>Blood Borne Exposure</w:t>
      </w:r>
    </w:p>
    <w:p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rsidR="00923759" w:rsidRPr="00A22BF0" w:rsidRDefault="00923759" w:rsidP="00923759">
      <w:pPr>
        <w:jc w:val="both"/>
        <w:rPr>
          <w:sz w:val="20"/>
          <w:szCs w:val="20"/>
        </w:rPr>
      </w:pPr>
    </w:p>
    <w:p w:rsidR="00923759" w:rsidRPr="00A22BF0" w:rsidRDefault="00923759" w:rsidP="00923759">
      <w:pPr>
        <w:jc w:val="both"/>
        <w:rPr>
          <w:sz w:val="20"/>
          <w:szCs w:val="20"/>
        </w:rPr>
      </w:pPr>
      <w:r w:rsidRPr="00A22BF0">
        <w:rPr>
          <w:sz w:val="20"/>
          <w:szCs w:val="20"/>
        </w:rPr>
        <w:t>In the event of exposure to any blood borne pathogens:</w:t>
      </w:r>
    </w:p>
    <w:p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rsidR="00923759" w:rsidRPr="00A22BF0" w:rsidRDefault="00923759" w:rsidP="00923759">
      <w:pPr>
        <w:numPr>
          <w:ilvl w:val="0"/>
          <w:numId w:val="44"/>
        </w:numPr>
        <w:ind w:left="360"/>
        <w:jc w:val="both"/>
        <w:rPr>
          <w:sz w:val="20"/>
          <w:szCs w:val="20"/>
        </w:rPr>
      </w:pPr>
      <w:r w:rsidRPr="00A22BF0">
        <w:rPr>
          <w:sz w:val="20"/>
          <w:szCs w:val="20"/>
        </w:rPr>
        <w:t xml:space="preserve">Inform </w:t>
      </w:r>
      <w:r w:rsidR="00105C0D">
        <w:rPr>
          <w:sz w:val="20"/>
          <w:szCs w:val="20"/>
        </w:rPr>
        <w:t>Associated Health Professional, Inc.</w:t>
      </w:r>
      <w:r w:rsidR="004A45FE">
        <w:rPr>
          <w:sz w:val="20"/>
          <w:szCs w:val="20"/>
        </w:rPr>
        <w:t xml:space="preserve"> </w:t>
      </w:r>
      <w:r w:rsidRPr="00A22BF0">
        <w:rPr>
          <w:sz w:val="20"/>
          <w:szCs w:val="20"/>
        </w:rPr>
        <w:t>immediately of exposure</w:t>
      </w:r>
    </w:p>
    <w:p w:rsidR="00923759" w:rsidRPr="00A22BF0" w:rsidRDefault="00923759" w:rsidP="00923759">
      <w:pPr>
        <w:jc w:val="both"/>
        <w:rPr>
          <w:b/>
          <w:sz w:val="20"/>
          <w:szCs w:val="20"/>
        </w:rPr>
      </w:pPr>
    </w:p>
    <w:p w:rsidR="00923759" w:rsidRPr="00A22BF0" w:rsidRDefault="00105C0D" w:rsidP="00923759">
      <w:pPr>
        <w:jc w:val="both"/>
        <w:rPr>
          <w:sz w:val="20"/>
          <w:szCs w:val="20"/>
        </w:rPr>
      </w:pPr>
      <w:r>
        <w:rPr>
          <w:sz w:val="20"/>
          <w:szCs w:val="20"/>
        </w:rPr>
        <w:t>Associated Health Professional, Inc.</w:t>
      </w:r>
      <w:r w:rsidR="004A45FE">
        <w:rPr>
          <w:sz w:val="20"/>
          <w:szCs w:val="20"/>
        </w:rPr>
        <w:t xml:space="preserve"> </w:t>
      </w:r>
      <w:r w:rsidR="00923759" w:rsidRPr="00A22BF0">
        <w:rPr>
          <w:sz w:val="20"/>
          <w:szCs w:val="20"/>
        </w:rPr>
        <w:t>shall make immediately available a confidential medical evaluation and follow-up the exposed individual.  Post-exposure follow-up shall be:</w:t>
      </w:r>
    </w:p>
    <w:p w:rsidR="00923759" w:rsidRPr="00A22BF0" w:rsidRDefault="00923759" w:rsidP="00923759">
      <w:pPr>
        <w:ind w:left="360"/>
        <w:jc w:val="both"/>
        <w:rPr>
          <w:sz w:val="20"/>
          <w:szCs w:val="20"/>
        </w:rPr>
      </w:pP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 xml:space="preserve">Performed by or under the supervision of a licensed healthcare professional who has a copy of all relevant information related to the </w:t>
      </w:r>
      <w:proofErr w:type="gramStart"/>
      <w:r w:rsidRPr="00A22BF0">
        <w:rPr>
          <w:sz w:val="20"/>
          <w:szCs w:val="20"/>
        </w:rPr>
        <w:t>incident.</w:t>
      </w:r>
      <w:proofErr w:type="gramEnd"/>
    </w:p>
    <w:p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rsidR="00923759" w:rsidRPr="00A22BF0" w:rsidRDefault="00923759" w:rsidP="00923759">
      <w:pPr>
        <w:ind w:left="1080"/>
        <w:jc w:val="both"/>
        <w:rPr>
          <w:sz w:val="20"/>
          <w:szCs w:val="20"/>
        </w:rPr>
      </w:pPr>
    </w:p>
    <w:p w:rsidR="00923759" w:rsidRPr="00A22BF0" w:rsidRDefault="00105C0D" w:rsidP="00923759">
      <w:pPr>
        <w:jc w:val="both"/>
        <w:rPr>
          <w:sz w:val="20"/>
          <w:szCs w:val="20"/>
        </w:rPr>
      </w:pPr>
      <w:r>
        <w:rPr>
          <w:sz w:val="20"/>
          <w:szCs w:val="20"/>
        </w:rPr>
        <w:t>Associated Health Professional, Inc.</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rsidR="00923759" w:rsidRPr="00A22BF0" w:rsidRDefault="00923759" w:rsidP="00923759">
      <w:pPr>
        <w:ind w:left="360"/>
        <w:jc w:val="both"/>
        <w:rPr>
          <w:sz w:val="20"/>
          <w:szCs w:val="20"/>
        </w:rPr>
      </w:pP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rsidR="00923759" w:rsidRPr="00A22BF0" w:rsidRDefault="00923759" w:rsidP="00923759">
      <w:pPr>
        <w:ind w:left="1080"/>
        <w:jc w:val="both"/>
        <w:rPr>
          <w:sz w:val="20"/>
          <w:szCs w:val="20"/>
        </w:rPr>
      </w:pPr>
    </w:p>
    <w:p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rsidR="00923759" w:rsidRPr="00A22BF0" w:rsidRDefault="00923759" w:rsidP="00923759">
      <w:pPr>
        <w:pStyle w:val="Heading1"/>
        <w:rPr>
          <w:sz w:val="32"/>
          <w:szCs w:val="32"/>
        </w:rPr>
      </w:pPr>
    </w:p>
    <w:p w:rsidR="00923759" w:rsidRPr="00A22BF0" w:rsidRDefault="00923759" w:rsidP="00923759">
      <w:pPr>
        <w:pStyle w:val="Heading1"/>
        <w:jc w:val="center"/>
      </w:pPr>
      <w:bookmarkStart w:id="71" w:name="_Toc169063460"/>
      <w:r w:rsidRPr="00A22BF0">
        <w:rPr>
          <w:sz w:val="32"/>
          <w:szCs w:val="32"/>
        </w:rPr>
        <w:t>CLINICAL INCIDENTS AND SENTINEL EVENTS</w:t>
      </w:r>
      <w:bookmarkEnd w:id="71"/>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w:t>
      </w:r>
      <w:proofErr w:type="gramStart"/>
      <w:r w:rsidRPr="00A22BF0">
        <w:rPr>
          <w:rFonts w:eastAsia="Times New Roman"/>
          <w:sz w:val="20"/>
          <w:szCs w:val="20"/>
          <w:lang w:eastAsia="en-US"/>
        </w:rPr>
        <w:t>This means taking an active role in reporting any and all unsafe conditions, unusual or sentinel</w:t>
      </w:r>
      <w:proofErr w:type="gramEnd"/>
      <w:r w:rsidRPr="00A22BF0">
        <w:rPr>
          <w:rFonts w:eastAsia="Times New Roman"/>
          <w:sz w:val="20"/>
          <w:szCs w:val="20"/>
          <w:lang w:eastAsia="en-US"/>
        </w:rPr>
        <w:t xml:space="preserve"> events.  All such events should always be reported immediately to your charge nurse, nursing supervisor and </w:t>
      </w:r>
      <w:r w:rsidR="00105C0D">
        <w:rPr>
          <w:rFonts w:eastAsia="Times New Roman"/>
          <w:sz w:val="20"/>
          <w:szCs w:val="20"/>
          <w:lang w:eastAsia="en-US"/>
        </w:rPr>
        <w:t>Associated Health Professional, Inc.</w:t>
      </w:r>
      <w:r w:rsidR="00A06F30">
        <w:rPr>
          <w:rFonts w:eastAsia="Times New Roman"/>
          <w:sz w:val="20"/>
          <w:szCs w:val="20"/>
          <w:lang w:eastAsia="en-US"/>
        </w:rPr>
        <w:t>’s</w:t>
      </w:r>
      <w:r w:rsidR="009806FA">
        <w:rPr>
          <w:rFonts w:eastAsia="Times New Roman"/>
          <w:sz w:val="20"/>
          <w:szCs w:val="20"/>
          <w:lang w:eastAsia="en-US"/>
        </w:rPr>
        <w:t xml:space="preserve"> </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rsidR="00923759" w:rsidRPr="00A22BF0" w:rsidRDefault="00923759" w:rsidP="00923759">
      <w:pPr>
        <w:jc w:val="both"/>
        <w:rPr>
          <w:color w:val="000000"/>
          <w:sz w:val="20"/>
          <w:szCs w:val="20"/>
        </w:rPr>
      </w:pPr>
      <w:r w:rsidRPr="00A22BF0">
        <w:rPr>
          <w:color w:val="000000"/>
          <w:sz w:val="20"/>
          <w:szCs w:val="20"/>
        </w:rPr>
        <w:t>Clinical staff must recognize the importance of following effective procedures and are encouraged to speak up if something has compromised or might compromise patient safety and quality.</w:t>
      </w:r>
    </w:p>
    <w:p w:rsidR="00923759" w:rsidRPr="00A22BF0" w:rsidRDefault="00923759" w:rsidP="00923759">
      <w:pPr>
        <w:jc w:val="both"/>
        <w:rPr>
          <w:color w:val="000000"/>
          <w:sz w:val="20"/>
          <w:szCs w:val="20"/>
        </w:rPr>
      </w:pPr>
    </w:p>
    <w:p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r w:rsidR="00105C0D">
        <w:rPr>
          <w:color w:val="000000"/>
          <w:sz w:val="20"/>
          <w:szCs w:val="20"/>
        </w:rPr>
        <w:t>Associated Health Professional, Inc.</w:t>
      </w:r>
      <w:r w:rsidR="004A45FE">
        <w:rPr>
          <w:color w:val="000000"/>
          <w:sz w:val="20"/>
          <w:szCs w:val="20"/>
        </w:rPr>
        <w:t xml:space="preserve"> </w:t>
      </w:r>
      <w:r w:rsidRPr="00A22BF0">
        <w:rPr>
          <w:color w:val="000000"/>
          <w:sz w:val="20"/>
          <w:szCs w:val="20"/>
        </w:rPr>
        <w:t>of any clinical incidents that occur while on assignment, regardless of an adverse outcome.</w:t>
      </w:r>
    </w:p>
    <w:p w:rsidR="00923759" w:rsidRPr="00A22BF0" w:rsidRDefault="00923759" w:rsidP="00923759">
      <w:pPr>
        <w:jc w:val="both"/>
        <w:rPr>
          <w:rFonts w:eastAsia="Times New Roman"/>
          <w:sz w:val="20"/>
          <w:szCs w:val="20"/>
          <w:lang w:eastAsia="en-US"/>
        </w:rPr>
      </w:pPr>
    </w:p>
    <w:p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patient death, paralysis, coma or other major permanent loss of function associated with a medication error</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proofErr w:type="spellStart"/>
      <w:proofErr w:type="gramStart"/>
      <w:r w:rsidR="002B6479">
        <w:rPr>
          <w:rFonts w:eastAsia="Times New Roman"/>
          <w:sz w:val="20"/>
          <w:szCs w:val="20"/>
          <w:lang w:eastAsia="en-US"/>
        </w:rPr>
        <w:t>d</w:t>
      </w:r>
      <w:r w:rsidRPr="00A22BF0">
        <w:rPr>
          <w:rFonts w:eastAsia="Times New Roman"/>
          <w:sz w:val="20"/>
          <w:szCs w:val="20"/>
          <w:lang w:eastAsia="en-US"/>
        </w:rPr>
        <w:t>elopement</w:t>
      </w:r>
      <w:proofErr w:type="spellEnd"/>
      <w:r w:rsidRPr="00A22BF0">
        <w:rPr>
          <w:rFonts w:eastAsia="Times New Roman"/>
          <w:sz w:val="20"/>
          <w:szCs w:val="20"/>
          <w:lang w:eastAsia="en-US"/>
        </w:rPr>
        <w:t>, that</w:t>
      </w:r>
      <w:proofErr w:type="gramEnd"/>
      <w:r w:rsidRPr="00A22BF0">
        <w:rPr>
          <w:rFonts w:eastAsia="Times New Roman"/>
          <w:sz w:val="20"/>
          <w:szCs w:val="20"/>
          <w:lang w:eastAsia="en-US"/>
        </w:rPr>
        <w:t xml:space="preserve">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proofErr w:type="spellStart"/>
      <w:r w:rsidRPr="00A22BF0">
        <w:rPr>
          <w:rFonts w:eastAsia="Times New Roman"/>
          <w:sz w:val="20"/>
          <w:szCs w:val="20"/>
          <w:lang w:eastAsia="en-US"/>
        </w:rPr>
        <w:t>intrapartum</w:t>
      </w:r>
      <w:proofErr w:type="spellEnd"/>
      <w:r w:rsidRPr="00A22BF0">
        <w:rPr>
          <w:rFonts w:eastAsia="Times New Roman"/>
          <w:sz w:val="20"/>
          <w:szCs w:val="20"/>
          <w:lang w:eastAsia="en-US"/>
        </w:rPr>
        <w:t xml:space="preserve"> (related to the birth process) maternal death.</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is abducted from the hospital where he or she receives care, treatment or services.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lastRenderedPageBreak/>
        <w:t>Assault, homicide, or other crime resulting in patient death or major permanent loss of function.</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08" w:rsidRDefault="00F62A08">
      <w:r>
        <w:separator/>
      </w:r>
    </w:p>
  </w:endnote>
  <w:endnote w:type="continuationSeparator" w:id="0">
    <w:p w:rsidR="00F62A08" w:rsidRDefault="00F6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A" w:rsidRDefault="0045526A"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16718">
      <w:rPr>
        <w:rStyle w:val="PageNumber"/>
        <w:noProof/>
      </w:rPr>
      <w:t>53</w:t>
    </w:r>
    <w:r>
      <w:rPr>
        <w:rStyle w:val="PageNumber"/>
      </w:rPr>
      <w:fldChar w:fldCharType="end"/>
    </w:r>
  </w:p>
  <w:p w:rsidR="0045526A" w:rsidRPr="009F239B" w:rsidRDefault="0045526A" w:rsidP="00923759">
    <w:pPr>
      <w:pStyle w:val="Footer"/>
      <w:rPr>
        <w:i/>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08" w:rsidRDefault="00F62A08">
      <w:r>
        <w:separator/>
      </w:r>
    </w:p>
  </w:footnote>
  <w:footnote w:type="continuationSeparator" w:id="0">
    <w:p w:rsidR="00F62A08" w:rsidRDefault="00F6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A" w:rsidRDefault="0045526A" w:rsidP="009237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0B"/>
    <w:rsid w:val="00001238"/>
    <w:rsid w:val="0001599E"/>
    <w:rsid w:val="00022FB9"/>
    <w:rsid w:val="00034475"/>
    <w:rsid w:val="00034670"/>
    <w:rsid w:val="00037ADE"/>
    <w:rsid w:val="00084CAA"/>
    <w:rsid w:val="000B286B"/>
    <w:rsid w:val="000D6CC3"/>
    <w:rsid w:val="000E1073"/>
    <w:rsid w:val="000F0D50"/>
    <w:rsid w:val="00100F08"/>
    <w:rsid w:val="0010338E"/>
    <w:rsid w:val="00105C0D"/>
    <w:rsid w:val="00110E95"/>
    <w:rsid w:val="00110EE0"/>
    <w:rsid w:val="00114B7B"/>
    <w:rsid w:val="001262AE"/>
    <w:rsid w:val="0013072D"/>
    <w:rsid w:val="0014067A"/>
    <w:rsid w:val="00141FD7"/>
    <w:rsid w:val="00180E17"/>
    <w:rsid w:val="00182ECF"/>
    <w:rsid w:val="001963A3"/>
    <w:rsid w:val="001A3537"/>
    <w:rsid w:val="001B3B96"/>
    <w:rsid w:val="001D21D6"/>
    <w:rsid w:val="001E0121"/>
    <w:rsid w:val="001E68A9"/>
    <w:rsid w:val="001F6DE3"/>
    <w:rsid w:val="0022354B"/>
    <w:rsid w:val="00236177"/>
    <w:rsid w:val="00237075"/>
    <w:rsid w:val="002449A7"/>
    <w:rsid w:val="0024608B"/>
    <w:rsid w:val="00246F27"/>
    <w:rsid w:val="00250145"/>
    <w:rsid w:val="00253D2F"/>
    <w:rsid w:val="00256B62"/>
    <w:rsid w:val="00260F50"/>
    <w:rsid w:val="00265913"/>
    <w:rsid w:val="00273595"/>
    <w:rsid w:val="0027462D"/>
    <w:rsid w:val="00276B32"/>
    <w:rsid w:val="002829D1"/>
    <w:rsid w:val="002B45EB"/>
    <w:rsid w:val="002B6479"/>
    <w:rsid w:val="002E61C7"/>
    <w:rsid w:val="0030381E"/>
    <w:rsid w:val="00305FAE"/>
    <w:rsid w:val="0030633D"/>
    <w:rsid w:val="0031723D"/>
    <w:rsid w:val="0032196E"/>
    <w:rsid w:val="0033419D"/>
    <w:rsid w:val="00334A1E"/>
    <w:rsid w:val="0034378F"/>
    <w:rsid w:val="00352298"/>
    <w:rsid w:val="00360A23"/>
    <w:rsid w:val="0037090B"/>
    <w:rsid w:val="00384F1B"/>
    <w:rsid w:val="003A1191"/>
    <w:rsid w:val="003B095D"/>
    <w:rsid w:val="003B5F8A"/>
    <w:rsid w:val="003D7AF7"/>
    <w:rsid w:val="003F50A5"/>
    <w:rsid w:val="004255A0"/>
    <w:rsid w:val="0043156A"/>
    <w:rsid w:val="00432726"/>
    <w:rsid w:val="00443AAA"/>
    <w:rsid w:val="0045526A"/>
    <w:rsid w:val="0047541C"/>
    <w:rsid w:val="00485F18"/>
    <w:rsid w:val="004A45FE"/>
    <w:rsid w:val="004B5606"/>
    <w:rsid w:val="004C1C29"/>
    <w:rsid w:val="004D3463"/>
    <w:rsid w:val="005066E0"/>
    <w:rsid w:val="00517E76"/>
    <w:rsid w:val="00517E78"/>
    <w:rsid w:val="00547239"/>
    <w:rsid w:val="005507AE"/>
    <w:rsid w:val="00556CE6"/>
    <w:rsid w:val="0058668B"/>
    <w:rsid w:val="005A7FA4"/>
    <w:rsid w:val="005B024D"/>
    <w:rsid w:val="005B3319"/>
    <w:rsid w:val="005C3925"/>
    <w:rsid w:val="005C4E81"/>
    <w:rsid w:val="005D3D07"/>
    <w:rsid w:val="00610B1E"/>
    <w:rsid w:val="00611439"/>
    <w:rsid w:val="0061607F"/>
    <w:rsid w:val="006608E1"/>
    <w:rsid w:val="00684A2C"/>
    <w:rsid w:val="00691C99"/>
    <w:rsid w:val="006A01C5"/>
    <w:rsid w:val="006B27F4"/>
    <w:rsid w:val="006C2253"/>
    <w:rsid w:val="006C5129"/>
    <w:rsid w:val="006C75CA"/>
    <w:rsid w:val="006F2517"/>
    <w:rsid w:val="0070792B"/>
    <w:rsid w:val="0072372F"/>
    <w:rsid w:val="00726840"/>
    <w:rsid w:val="0073357B"/>
    <w:rsid w:val="00737104"/>
    <w:rsid w:val="007403E9"/>
    <w:rsid w:val="00740576"/>
    <w:rsid w:val="007409F7"/>
    <w:rsid w:val="007441DE"/>
    <w:rsid w:val="0075102F"/>
    <w:rsid w:val="00771A0B"/>
    <w:rsid w:val="00771E55"/>
    <w:rsid w:val="007726B5"/>
    <w:rsid w:val="00773477"/>
    <w:rsid w:val="00776597"/>
    <w:rsid w:val="00787C45"/>
    <w:rsid w:val="007B5104"/>
    <w:rsid w:val="007C134E"/>
    <w:rsid w:val="007C225E"/>
    <w:rsid w:val="007C36A8"/>
    <w:rsid w:val="007E483E"/>
    <w:rsid w:val="007E6FFF"/>
    <w:rsid w:val="007F69AA"/>
    <w:rsid w:val="00805265"/>
    <w:rsid w:val="00807D8E"/>
    <w:rsid w:val="00837136"/>
    <w:rsid w:val="00842E9D"/>
    <w:rsid w:val="00845039"/>
    <w:rsid w:val="0084713F"/>
    <w:rsid w:val="00857F2E"/>
    <w:rsid w:val="008733D9"/>
    <w:rsid w:val="00873CFB"/>
    <w:rsid w:val="0087747B"/>
    <w:rsid w:val="00881667"/>
    <w:rsid w:val="00883ED5"/>
    <w:rsid w:val="008C47C9"/>
    <w:rsid w:val="008D15AB"/>
    <w:rsid w:val="008F3AC2"/>
    <w:rsid w:val="008F5371"/>
    <w:rsid w:val="00913E33"/>
    <w:rsid w:val="00923759"/>
    <w:rsid w:val="009302C5"/>
    <w:rsid w:val="00930C63"/>
    <w:rsid w:val="0095319A"/>
    <w:rsid w:val="00960D51"/>
    <w:rsid w:val="009806FA"/>
    <w:rsid w:val="009C4900"/>
    <w:rsid w:val="009D64BA"/>
    <w:rsid w:val="009F4BA9"/>
    <w:rsid w:val="00A06F30"/>
    <w:rsid w:val="00A22BF0"/>
    <w:rsid w:val="00A5346D"/>
    <w:rsid w:val="00A6409C"/>
    <w:rsid w:val="00A70E03"/>
    <w:rsid w:val="00A73C53"/>
    <w:rsid w:val="00AA1008"/>
    <w:rsid w:val="00AA69B1"/>
    <w:rsid w:val="00AB51C2"/>
    <w:rsid w:val="00AE6C4B"/>
    <w:rsid w:val="00B054D2"/>
    <w:rsid w:val="00B342E5"/>
    <w:rsid w:val="00B36C52"/>
    <w:rsid w:val="00B63C98"/>
    <w:rsid w:val="00BA1D91"/>
    <w:rsid w:val="00BD369A"/>
    <w:rsid w:val="00BE14D8"/>
    <w:rsid w:val="00BE45FB"/>
    <w:rsid w:val="00C25585"/>
    <w:rsid w:val="00C262B4"/>
    <w:rsid w:val="00C6174A"/>
    <w:rsid w:val="00C77F1A"/>
    <w:rsid w:val="00C913E0"/>
    <w:rsid w:val="00CC3737"/>
    <w:rsid w:val="00CC5F05"/>
    <w:rsid w:val="00CC6115"/>
    <w:rsid w:val="00CF5B3F"/>
    <w:rsid w:val="00D013D8"/>
    <w:rsid w:val="00D0529D"/>
    <w:rsid w:val="00D06741"/>
    <w:rsid w:val="00D160C6"/>
    <w:rsid w:val="00D27362"/>
    <w:rsid w:val="00D46283"/>
    <w:rsid w:val="00D609FC"/>
    <w:rsid w:val="00D67135"/>
    <w:rsid w:val="00D94025"/>
    <w:rsid w:val="00D977E4"/>
    <w:rsid w:val="00DB3F1E"/>
    <w:rsid w:val="00DB4DDF"/>
    <w:rsid w:val="00DC0581"/>
    <w:rsid w:val="00DC170B"/>
    <w:rsid w:val="00DC6F9C"/>
    <w:rsid w:val="00DE3C8E"/>
    <w:rsid w:val="00DE5854"/>
    <w:rsid w:val="00E01059"/>
    <w:rsid w:val="00E02194"/>
    <w:rsid w:val="00E0371D"/>
    <w:rsid w:val="00E058F3"/>
    <w:rsid w:val="00E109E5"/>
    <w:rsid w:val="00E10CCE"/>
    <w:rsid w:val="00E30126"/>
    <w:rsid w:val="00E34F56"/>
    <w:rsid w:val="00E524DC"/>
    <w:rsid w:val="00E64C24"/>
    <w:rsid w:val="00EF3E84"/>
    <w:rsid w:val="00F01160"/>
    <w:rsid w:val="00F16718"/>
    <w:rsid w:val="00F21748"/>
    <w:rsid w:val="00F30FB0"/>
    <w:rsid w:val="00F31A84"/>
    <w:rsid w:val="00F33AE9"/>
    <w:rsid w:val="00F42162"/>
    <w:rsid w:val="00F4282D"/>
    <w:rsid w:val="00F502E2"/>
    <w:rsid w:val="00F50F91"/>
    <w:rsid w:val="00F53DE7"/>
    <w:rsid w:val="00F62A08"/>
    <w:rsid w:val="00F832FE"/>
    <w:rsid w:val="00FB3F97"/>
    <w:rsid w:val="00FC2B49"/>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9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setest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intcommiss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ww.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ursingspect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3D4E-281D-464D-97F0-D7F7E697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65</Pages>
  <Words>31431</Words>
  <Characters>179162</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210173</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ASUS</cp:lastModifiedBy>
  <cp:revision>156</cp:revision>
  <cp:lastPrinted>2011-06-14T02:52:00Z</cp:lastPrinted>
  <dcterms:created xsi:type="dcterms:W3CDTF">2018-03-29T22:06:00Z</dcterms:created>
  <dcterms:modified xsi:type="dcterms:W3CDTF">2020-11-16T18:52:00Z</dcterms:modified>
  <cp:category/>
</cp:coreProperties>
</file>